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42" w:rsidRPr="00896DC7" w:rsidRDefault="005A5832" w:rsidP="005A5832">
      <w:pPr>
        <w:jc w:val="center"/>
        <w:rPr>
          <w:rStyle w:val="fontstyle21"/>
          <w:rFonts w:ascii="Times New Roman" w:eastAsiaTheme="majorEastAsia" w:hAnsi="Times New Roman" w:cs="Times New Roman" w:hint="default"/>
          <w:b/>
          <w:sz w:val="36"/>
          <w:szCs w:val="36"/>
        </w:rPr>
      </w:pPr>
      <w:r w:rsidRPr="00896DC7">
        <w:rPr>
          <w:rStyle w:val="fontstyle21"/>
          <w:rFonts w:ascii="Times New Roman" w:eastAsiaTheme="majorEastAsia" w:hAnsi="Times New Roman" w:cs="Times New Roman" w:hint="default"/>
          <w:b/>
          <w:sz w:val="36"/>
          <w:szCs w:val="36"/>
        </w:rPr>
        <w:t>《</w:t>
      </w:r>
      <w:r w:rsidRPr="00896DC7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改性沥青中</w:t>
      </w:r>
      <w:r w:rsidRPr="00896DC7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SBS</w:t>
      </w:r>
      <w:r w:rsidRPr="00896DC7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、</w:t>
      </w:r>
      <w:r w:rsidRPr="00896DC7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SBR</w:t>
      </w:r>
      <w:r w:rsidRPr="00896DC7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类改性剂含量测定</w:t>
      </w:r>
      <w:r w:rsidRPr="00896DC7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 xml:space="preserve"> </w:t>
      </w:r>
      <w:r w:rsidRPr="00896DC7">
        <w:rPr>
          <w:rFonts w:ascii="Times New Roman" w:eastAsiaTheme="majorEastAsia" w:hAnsi="Times New Roman" w:cs="Times New Roman"/>
          <w:b/>
          <w:color w:val="000000"/>
          <w:sz w:val="36"/>
          <w:szCs w:val="36"/>
        </w:rPr>
        <w:t>红外光谱法</w:t>
      </w:r>
      <w:r w:rsidRPr="00896DC7">
        <w:rPr>
          <w:rStyle w:val="fontstyle21"/>
          <w:rFonts w:ascii="Times New Roman" w:eastAsiaTheme="majorEastAsia" w:hAnsi="Times New Roman" w:cs="Times New Roman" w:hint="default"/>
          <w:b/>
          <w:sz w:val="36"/>
          <w:szCs w:val="36"/>
        </w:rPr>
        <w:t>》地方标准编制说明</w:t>
      </w:r>
    </w:p>
    <w:p w:rsidR="005A5832" w:rsidRPr="009E496E" w:rsidRDefault="005A5832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一、工作简况</w:t>
      </w:r>
    </w:p>
    <w:p w:rsidR="000655F9" w:rsidRPr="009E496E" w:rsidRDefault="000655F9" w:rsidP="00300614">
      <w:pPr>
        <w:ind w:firstLineChars="200" w:firstLine="640"/>
        <w:rPr>
          <w:rStyle w:val="fontstyle21"/>
          <w:rFonts w:ascii="Times New Roman" w:eastAsia="华文楷体" w:hAnsi="Times New Roman" w:cs="Times New Roman" w:hint="default"/>
        </w:rPr>
      </w:pPr>
      <w:r w:rsidRPr="009E496E">
        <w:rPr>
          <w:rStyle w:val="fontstyle21"/>
          <w:rFonts w:ascii="Times New Roman" w:eastAsia="华文楷体" w:hAnsi="Times New Roman" w:cs="Times New Roman" w:hint="default"/>
        </w:rPr>
        <w:t>1.</w:t>
      </w:r>
      <w:r w:rsidRPr="009E496E">
        <w:rPr>
          <w:rStyle w:val="fontstyle21"/>
          <w:rFonts w:ascii="Times New Roman" w:eastAsia="华文楷体" w:hAnsi="Times New Roman" w:cs="Times New Roman" w:hint="default"/>
        </w:rPr>
        <w:t>任务来源</w:t>
      </w:r>
    </w:p>
    <w:p w:rsidR="000655F9" w:rsidRPr="009E496E" w:rsidRDefault="000655F9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Style w:val="fontstyle21"/>
          <w:rFonts w:ascii="Times New Roman" w:hAnsi="Times New Roman" w:cs="Times New Roman" w:hint="default"/>
        </w:rPr>
        <w:t>本</w:t>
      </w:r>
      <w:r w:rsidR="000C74DF" w:rsidRPr="009E496E">
        <w:rPr>
          <w:rStyle w:val="fontstyle21"/>
          <w:rFonts w:ascii="Times New Roman" w:hAnsi="Times New Roman" w:cs="Times New Roman" w:hint="default"/>
        </w:rPr>
        <w:t>地方</w:t>
      </w:r>
      <w:r w:rsidR="0056749C" w:rsidRPr="009E496E">
        <w:rPr>
          <w:rStyle w:val="fontstyle21"/>
          <w:rFonts w:ascii="Times New Roman" w:hAnsi="Times New Roman" w:cs="Times New Roman" w:hint="default"/>
        </w:rPr>
        <w:t>标准</w:t>
      </w:r>
      <w:r w:rsidR="000C74DF" w:rsidRPr="009E496E">
        <w:rPr>
          <w:rStyle w:val="fontstyle21"/>
          <w:rFonts w:ascii="Times New Roman" w:hAnsi="Times New Roman" w:cs="Times New Roman" w:hint="default"/>
        </w:rPr>
        <w:t>项目</w:t>
      </w:r>
      <w:r w:rsidR="0056749C" w:rsidRPr="009E496E">
        <w:rPr>
          <w:rStyle w:val="fontstyle01"/>
          <w:rFonts w:ascii="Times New Roman" w:hAnsi="Times New Roman" w:cs="Times New Roman" w:hint="default"/>
        </w:rPr>
        <w:t>根据《江西省质监局关于下达</w:t>
      </w:r>
      <w:r w:rsidR="0056749C" w:rsidRPr="009E496E">
        <w:rPr>
          <w:rStyle w:val="fontstyle01"/>
          <w:rFonts w:ascii="Times New Roman" w:hAnsi="Times New Roman" w:cs="Times New Roman" w:hint="default"/>
        </w:rPr>
        <w:t>2018</w:t>
      </w:r>
      <w:r w:rsidR="0056749C" w:rsidRPr="009E496E">
        <w:rPr>
          <w:rStyle w:val="fontstyle01"/>
          <w:rFonts w:ascii="Times New Roman" w:hAnsi="Times New Roman" w:cs="Times New Roman" w:hint="default"/>
        </w:rPr>
        <w:t>年第二批江西省地方标准制修订计划的通知》（</w:t>
      </w:r>
      <w:proofErr w:type="gramStart"/>
      <w:r w:rsidR="0056749C" w:rsidRPr="009E496E">
        <w:rPr>
          <w:rStyle w:val="fontstyle01"/>
          <w:rFonts w:ascii="Times New Roman" w:hAnsi="Times New Roman" w:cs="Times New Roman" w:hint="default"/>
        </w:rPr>
        <w:t>赣质监标</w:t>
      </w:r>
      <w:proofErr w:type="gramEnd"/>
      <w:r w:rsidR="0056749C" w:rsidRPr="009E496E">
        <w:rPr>
          <w:rStyle w:val="fontstyle01"/>
          <w:rFonts w:ascii="Times New Roman" w:hAnsi="Times New Roman" w:cs="Times New Roman" w:hint="default"/>
        </w:rPr>
        <w:t>字〔</w:t>
      </w:r>
      <w:r w:rsidR="0056749C" w:rsidRPr="009E496E">
        <w:rPr>
          <w:rStyle w:val="fontstyle01"/>
          <w:rFonts w:ascii="Times New Roman" w:hAnsi="Times New Roman" w:cs="Times New Roman" w:hint="default"/>
        </w:rPr>
        <w:t>2018</w:t>
      </w:r>
      <w:r w:rsidR="0056749C" w:rsidRPr="009E496E">
        <w:rPr>
          <w:rStyle w:val="fontstyle01"/>
          <w:rFonts w:ascii="Times New Roman" w:hAnsi="Times New Roman" w:cs="Times New Roman" w:hint="default"/>
        </w:rPr>
        <w:t>〕</w:t>
      </w:r>
      <w:r w:rsidR="0056749C" w:rsidRPr="009E496E">
        <w:rPr>
          <w:rStyle w:val="fontstyle01"/>
          <w:rFonts w:ascii="Times New Roman" w:hAnsi="Times New Roman" w:cs="Times New Roman" w:hint="default"/>
        </w:rPr>
        <w:t>17</w:t>
      </w:r>
      <w:r w:rsidR="0056749C" w:rsidRPr="009E496E">
        <w:rPr>
          <w:rStyle w:val="fontstyle01"/>
          <w:rFonts w:ascii="Times New Roman" w:hAnsi="Times New Roman" w:cs="Times New Roman" w:hint="default"/>
        </w:rPr>
        <w:t>号）要求开展编制工作，</w:t>
      </w:r>
      <w:r w:rsidR="000C74D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项目计划号为</w:t>
      </w:r>
      <w:r w:rsidR="000C74D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DB2018-2-10</w:t>
      </w:r>
      <w:r w:rsidR="000C74D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56749C" w:rsidRPr="009E496E">
        <w:rPr>
          <w:rStyle w:val="fontstyle01"/>
          <w:rFonts w:ascii="Times New Roman" w:hAnsi="Times New Roman" w:cs="Times New Roman" w:hint="default"/>
        </w:rPr>
        <w:t>归口单位为江西省交通运输厅。</w:t>
      </w:r>
    </w:p>
    <w:p w:rsidR="000655F9" w:rsidRPr="009E496E" w:rsidRDefault="000655F9" w:rsidP="00300614">
      <w:pPr>
        <w:ind w:firstLineChars="200" w:firstLine="640"/>
        <w:rPr>
          <w:rStyle w:val="fontstyle21"/>
          <w:rFonts w:ascii="Times New Roman" w:eastAsia="华文楷体" w:hAnsi="Times New Roman" w:cs="Times New Roman" w:hint="default"/>
        </w:rPr>
      </w:pPr>
      <w:r w:rsidRPr="009E496E">
        <w:rPr>
          <w:rStyle w:val="fontstyle21"/>
          <w:rFonts w:ascii="Times New Roman" w:eastAsia="华文楷体" w:hAnsi="Times New Roman" w:cs="Times New Roman" w:hint="default"/>
        </w:rPr>
        <w:t>2.</w:t>
      </w:r>
      <w:r w:rsidRPr="009E496E">
        <w:rPr>
          <w:rStyle w:val="fontstyle21"/>
          <w:rFonts w:ascii="Times New Roman" w:eastAsia="华文楷体" w:hAnsi="Times New Roman" w:cs="Times New Roman" w:hint="default"/>
        </w:rPr>
        <w:t>起草单位</w:t>
      </w:r>
    </w:p>
    <w:p w:rsidR="00275193" w:rsidRPr="009E496E" w:rsidRDefault="00275193" w:rsidP="00300614">
      <w:pPr>
        <w:ind w:firstLineChars="200" w:firstLine="640"/>
        <w:rPr>
          <w:rStyle w:val="fontstyle21"/>
          <w:rFonts w:ascii="Times New Roman" w:eastAsia="黑体" w:hAnsi="Times New Roman" w:cs="Times New Roman" w:hint="default"/>
          <w:b/>
        </w:rPr>
      </w:pP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江西省交通建设工程质量监督管理局</w:t>
      </w:r>
      <w:r w:rsidR="004E634E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江西省交通科学研究院</w:t>
      </w:r>
      <w:r w:rsidR="004E634E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A5832" w:rsidRPr="009E496E" w:rsidRDefault="005A5832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二、制定标准的必要性和意义</w:t>
      </w:r>
    </w:p>
    <w:p w:rsidR="005A5832" w:rsidRPr="009E496E" w:rsidRDefault="00021033" w:rsidP="00300614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改性沥青因其具有高温稳定性、低温抗裂性、抗疲劳性等优良性能，已大量应用于高等级公路、机场道面等工程的建设与养护。改性剂含量是决定改性沥青路用性能的重要因素之一，若改性剂含量不足，改性沥青中的改性剂无法形成连续相，则达不到预期的改性效果。</w:t>
      </w:r>
    </w:p>
    <w:p w:rsidR="00CA6B65" w:rsidRPr="009E496E" w:rsidRDefault="00CA6B65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目前国内尚无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关于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改性沥青改性剂含量检测方法的国家标准，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国内外现行的相关标准主要有美国国家公路和交通运输协会发布的《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Standard method of test for polymer content of polymer-modified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》（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T302-2015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），浙江省地方标准《改性沥青中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SBS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含量的测定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红外光谱法》（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DB33/T 989-2015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），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辽宁省地方标准《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公路改性沥青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SBS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改性剂含量检测技术规程》</w:t>
      </w:r>
      <w:r w:rsidR="00CD2118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DB21/T</w:t>
      </w:r>
      <w:r w:rsidR="00A73F67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2778-2017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）和山东省地方标准《道路沥青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SBS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改性剂含量测定技术规程》（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DB37/T</w:t>
      </w:r>
      <w:r w:rsidR="00A73F67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2977-2017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）。以上标准虽然涉及了改性沥青中改性剂含量的测定方法，但仍然存在</w:t>
      </w:r>
      <w:r w:rsidR="000C086E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可操作性</w:t>
      </w:r>
      <w:r w:rsidR="00323F0F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、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准确性</w:t>
      </w:r>
      <w:r w:rsidR="005F06A5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、</w:t>
      </w:r>
      <w:r w:rsidR="00093F84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适用</w:t>
      </w:r>
      <w:r w:rsidR="00323F0F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性等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方面的不足。美国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AASHTO T302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适用于测定改性沥青中的聚合物含量，而国内的地方标准仅</w:t>
      </w:r>
      <w:r w:rsidR="00093F84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涉及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SBS</w:t>
      </w:r>
      <w:r w:rsidR="00CD2118" w:rsidRPr="009E496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类改性沥青。</w:t>
      </w:r>
    </w:p>
    <w:p w:rsidR="0062329D" w:rsidRPr="009E496E" w:rsidRDefault="00021033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为实现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SBS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SBR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类改性沥青中改性剂含量合理、有效、快速、标准化的检测，保障改性沥青生产和工程应用中的质量，推动省内相关领域的有效质量监管，</w:t>
      </w:r>
      <w:r w:rsidR="000328FC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有必要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制定一套完善的江西省地方标准。</w:t>
      </w:r>
    </w:p>
    <w:p w:rsidR="005A5832" w:rsidRPr="009E496E" w:rsidRDefault="005A5832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三、</w:t>
      </w:r>
      <w:r w:rsidR="0004250C" w:rsidRPr="009E496E">
        <w:rPr>
          <w:rStyle w:val="fontstyle21"/>
          <w:rFonts w:ascii="Times New Roman" w:eastAsia="黑体" w:hAnsi="Times New Roman" w:cs="Times New Roman" w:hint="default"/>
        </w:rPr>
        <w:t>主要起草过程</w:t>
      </w:r>
    </w:p>
    <w:p w:rsidR="00116289" w:rsidRPr="009E496E" w:rsidRDefault="00432B08" w:rsidP="00300614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2016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年是</w:t>
      </w:r>
      <w:r w:rsidR="00A66AD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江西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省高速公路大发展的一年，</w:t>
      </w:r>
      <w:r w:rsidR="00A66AD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省内</w:t>
      </w:r>
      <w:r w:rsidR="00EB2A1B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共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有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余项高速公路新建工程及大量高速公路改扩建</w:t>
      </w:r>
      <w:r w:rsidR="00D020AB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养护工程。为保障改性沥青性能、提高高速公路建设质量，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江西省交通建设工程质量监督管理局联合江西省交通科学研究院，依托</w:t>
      </w:r>
      <w:r w:rsidR="00CA6B65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江西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省内</w:t>
      </w:r>
      <w:r w:rsidR="00116289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多项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高速公路新建、改建及养护工程，对实际工程应用中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SBS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SBR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类改性沥青的改性剂含量</w:t>
      </w:r>
      <w:r w:rsidR="00116289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检测方法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进行了大量的试验研究</w:t>
      </w:r>
      <w:r w:rsidR="00116289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，积累了</w:t>
      </w:r>
      <w:r w:rsidR="00DB243C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丰富</w:t>
      </w:r>
      <w:r w:rsidR="00116289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的理论和实践经验，取得了良好的监管效果</w:t>
      </w:r>
      <w:r w:rsidR="0089056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AB3E61" w:rsidRPr="009E496E" w:rsidRDefault="00EB2A1B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鉴于</w:t>
      </w:r>
      <w:r w:rsidR="0037287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省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内</w:t>
      </w:r>
      <w:r w:rsidR="0037287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尚无关于</w:t>
      </w:r>
      <w:r w:rsidR="0037287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SBS</w:t>
      </w:r>
      <w:r w:rsidR="0037287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="0037287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SBR</w:t>
      </w:r>
      <w:r w:rsidR="0037287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类改性沥青中改性剂含量检测的相关标准，</w:t>
      </w:r>
      <w:r w:rsidR="000C7169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起草小组</w:t>
      </w:r>
      <w:r w:rsidR="002C176D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结合</w:t>
      </w:r>
      <w:r w:rsidR="00F1687B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实际</w:t>
      </w:r>
      <w:r w:rsidR="00B23CF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工程中的检测</w:t>
      </w:r>
      <w:r w:rsidR="005A66F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经验</w:t>
      </w:r>
      <w:r w:rsidR="002C176D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和国</w:t>
      </w:r>
      <w:r w:rsidR="002C176D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内外现行相关标准的要求，充分</w:t>
      </w:r>
      <w:r w:rsidR="00B86F3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考虑检测方法的便捷性、准确性</w:t>
      </w:r>
      <w:r w:rsidR="002C176D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9E409C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形成了工作组讨论稿。后经起草小组及同行专家的</w:t>
      </w:r>
      <w:r w:rsidR="000C74D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反复</w:t>
      </w:r>
      <w:r w:rsidR="00B86F3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论证</w:t>
      </w:r>
      <w:r w:rsidR="000C74D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、多次修改后</w:t>
      </w:r>
      <w:r w:rsidR="002C176D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形成了</w:t>
      </w:r>
      <w:r w:rsidR="000C74D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征集意见</w:t>
      </w:r>
      <w:r w:rsidR="002C176D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稿</w:t>
      </w:r>
      <w:r w:rsidR="00103002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A5832" w:rsidRPr="009E496E" w:rsidRDefault="005A5832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四、</w:t>
      </w:r>
      <w:r w:rsidR="0004250C" w:rsidRPr="009E496E">
        <w:rPr>
          <w:rStyle w:val="fontstyle21"/>
          <w:rFonts w:ascii="Times New Roman" w:eastAsia="黑体" w:hAnsi="Times New Roman" w:cs="Times New Roman" w:hint="default"/>
        </w:rPr>
        <w:t>制定标准的原则和依据</w:t>
      </w:r>
    </w:p>
    <w:p w:rsidR="002507F8" w:rsidRPr="009E496E" w:rsidRDefault="00E239B7" w:rsidP="00300614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E496E">
        <w:rPr>
          <w:rStyle w:val="fontstyle21"/>
          <w:rFonts w:ascii="Times New Roman" w:hAnsi="Times New Roman" w:cs="Times New Roman" w:hint="default"/>
        </w:rPr>
        <w:t>本标准按照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GB/T</w:t>
      </w:r>
      <w:r w:rsidR="00A73F6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1.1-2009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《标准化工作导则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第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部分：标准的结构和编写规则》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给出的规则起草，</w:t>
      </w:r>
      <w:r w:rsidR="004A76A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规范性引用文件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有</w:t>
      </w:r>
      <w:r w:rsidR="004A76A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GB/T 6040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《</w:t>
      </w:r>
      <w:r w:rsidR="004A76A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红外光谱分析方法通则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》、</w:t>
      </w:r>
      <w:r w:rsidR="006B7573">
        <w:rPr>
          <w:rFonts w:ascii="Times New Roman" w:eastAsia="仿宋_GB2312" w:hAnsi="Times New Roman" w:cs="Times New Roman"/>
          <w:color w:val="000000"/>
          <w:sz w:val="32"/>
          <w:szCs w:val="32"/>
        </w:rPr>
        <w:t>GB/T 14666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《</w:t>
      </w:r>
      <w:r w:rsidR="004A76A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分析化学术语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》、</w:t>
      </w:r>
      <w:r w:rsidR="006B7573">
        <w:rPr>
          <w:rFonts w:ascii="Times New Roman" w:eastAsia="仿宋_GB2312" w:hAnsi="Times New Roman" w:cs="Times New Roman"/>
          <w:color w:val="000000"/>
          <w:sz w:val="32"/>
          <w:szCs w:val="32"/>
        </w:rPr>
        <w:t>GB/T 32198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《</w:t>
      </w:r>
      <w:r w:rsidR="004A76A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红外光谱定量分析技术通则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》、</w:t>
      </w:r>
      <w:r w:rsidR="006B7573">
        <w:rPr>
          <w:rFonts w:ascii="Times New Roman" w:eastAsia="仿宋_GB2312" w:hAnsi="Times New Roman" w:cs="Times New Roman"/>
          <w:color w:val="000000"/>
          <w:sz w:val="32"/>
          <w:szCs w:val="32"/>
        </w:rPr>
        <w:t>GB/T 32199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《</w:t>
      </w:r>
      <w:r w:rsidR="004A76AF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红外光谱定性分析技术通则</w:t>
      </w:r>
      <w:r w:rsidR="00056A6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》等。按照</w:t>
      </w:r>
      <w:r w:rsidR="00056A63" w:rsidRPr="009E496E">
        <w:rPr>
          <w:rStyle w:val="fontstyle21"/>
          <w:rFonts w:ascii="Times New Roman" w:hAnsi="Times New Roman" w:cs="Times New Roman" w:hint="default"/>
        </w:rPr>
        <w:t>科学性、规范性、可操作性的</w:t>
      </w:r>
      <w:r w:rsidR="00416AF1" w:rsidRPr="009E496E">
        <w:rPr>
          <w:rStyle w:val="fontstyle21"/>
          <w:rFonts w:ascii="Times New Roman" w:hAnsi="Times New Roman" w:cs="Times New Roman" w:hint="default"/>
        </w:rPr>
        <w:t>编制原则</w:t>
      </w:r>
      <w:r w:rsidR="00056A63" w:rsidRPr="009E496E">
        <w:rPr>
          <w:rStyle w:val="fontstyle21"/>
          <w:rFonts w:ascii="Times New Roman" w:hAnsi="Times New Roman" w:cs="Times New Roman" w:hint="default"/>
        </w:rPr>
        <w:t>，</w:t>
      </w:r>
      <w:r w:rsidR="00C044F1" w:rsidRPr="009E496E">
        <w:rPr>
          <w:rStyle w:val="fontstyle21"/>
          <w:rFonts w:ascii="Times New Roman" w:hAnsi="Times New Roman" w:cs="Times New Roman" w:hint="default"/>
        </w:rPr>
        <w:t>基于傅里叶变换红外光谱法，给出了</w:t>
      </w:r>
      <w:r w:rsidR="00C044F1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改性沥青中</w:t>
      </w:r>
      <w:r w:rsidR="00C044F1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SBS</w:t>
      </w:r>
      <w:r w:rsidR="00C044F1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="00C044F1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SBR</w:t>
      </w:r>
      <w:r w:rsidR="00C044F1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类改性剂含量测定</w:t>
      </w:r>
      <w:r w:rsidR="000163A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0163AA" w:rsidRPr="009E496E">
        <w:rPr>
          <w:rStyle w:val="fontstyle21"/>
          <w:rFonts w:ascii="Times New Roman" w:hAnsi="Times New Roman" w:cs="Times New Roman" w:hint="default"/>
        </w:rPr>
        <w:t>透射法和</w:t>
      </w:r>
      <w:r w:rsidR="000163AA" w:rsidRPr="009E496E">
        <w:rPr>
          <w:rStyle w:val="fontstyle21"/>
          <w:rFonts w:ascii="Times New Roman" w:hAnsi="Times New Roman" w:cs="Times New Roman" w:hint="default"/>
        </w:rPr>
        <w:t>ATR</w:t>
      </w:r>
      <w:r w:rsidR="000163AA" w:rsidRPr="009E496E">
        <w:rPr>
          <w:rStyle w:val="fontstyle21"/>
          <w:rFonts w:ascii="Times New Roman" w:hAnsi="Times New Roman" w:cs="Times New Roman" w:hint="default"/>
        </w:rPr>
        <w:t>法）</w:t>
      </w:r>
      <w:r w:rsidR="00C044F1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的相关技术要求。</w:t>
      </w:r>
    </w:p>
    <w:p w:rsidR="00F86F72" w:rsidRPr="009E496E" w:rsidRDefault="00F86F72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本标准</w:t>
      </w:r>
      <w:r w:rsidR="008C6385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主要</w:t>
      </w:r>
      <w:r w:rsidR="000163A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包括</w:t>
      </w:r>
      <w:r w:rsidR="008C6385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  <w:r w:rsidR="000163A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范围、规范性引用文件、术语和定义、原理、仪具及材料要求、改性沥青标准样品的制作与测试、改性沥青试验样品测试、</w:t>
      </w:r>
      <w:bookmarkStart w:id="0" w:name="_Toc508105143"/>
      <w:bookmarkStart w:id="1" w:name="_Toc511123799"/>
      <w:bookmarkStart w:id="2" w:name="_Toc511123880"/>
      <w:bookmarkStart w:id="3" w:name="_Toc511127388"/>
      <w:r w:rsidR="000163A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改性剂含量分析</w:t>
      </w:r>
      <w:bookmarkEnd w:id="0"/>
      <w:bookmarkEnd w:id="1"/>
      <w:bookmarkEnd w:id="2"/>
      <w:bookmarkEnd w:id="3"/>
      <w:r w:rsidR="000163AA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、检测记录、精密度、检测报告等部分。</w:t>
      </w:r>
    </w:p>
    <w:p w:rsidR="00A93D82" w:rsidRPr="009E496E" w:rsidRDefault="0004250C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五、</w:t>
      </w:r>
      <w:r w:rsidR="007008DC" w:rsidRPr="009E496E">
        <w:rPr>
          <w:rFonts w:ascii="Times New Roman" w:eastAsia="黑体" w:hAnsi="Times New Roman" w:cs="Times New Roman"/>
          <w:sz w:val="32"/>
          <w:szCs w:val="32"/>
        </w:rPr>
        <w:t>预期的技术效果</w:t>
      </w:r>
    </w:p>
    <w:p w:rsidR="0004250C" w:rsidRPr="009E496E" w:rsidRDefault="007008DC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Style w:val="fontstyle21"/>
          <w:rFonts w:ascii="Times New Roman" w:hAnsi="Times New Roman" w:cs="Times New Roman" w:hint="default"/>
        </w:rPr>
        <w:t>本标准的顺利推行</w:t>
      </w:r>
      <w:r w:rsidR="007A7D23" w:rsidRPr="009E496E">
        <w:rPr>
          <w:rStyle w:val="fontstyle21"/>
          <w:rFonts w:ascii="Times New Roman" w:hAnsi="Times New Roman" w:cs="Times New Roman" w:hint="default"/>
        </w:rPr>
        <w:t>对改性沥青中</w:t>
      </w:r>
      <w:r w:rsidR="007A7D23" w:rsidRPr="009E496E">
        <w:rPr>
          <w:rStyle w:val="fontstyle21"/>
          <w:rFonts w:ascii="Times New Roman" w:hAnsi="Times New Roman" w:cs="Times New Roman" w:hint="default"/>
        </w:rPr>
        <w:t>SBS</w:t>
      </w:r>
      <w:r w:rsidR="007A7D23" w:rsidRPr="009E496E">
        <w:rPr>
          <w:rStyle w:val="fontstyle21"/>
          <w:rFonts w:ascii="Times New Roman" w:hAnsi="Times New Roman" w:cs="Times New Roman" w:hint="default"/>
        </w:rPr>
        <w:t>、</w:t>
      </w:r>
      <w:r w:rsidR="007A7D23" w:rsidRPr="009E496E">
        <w:rPr>
          <w:rStyle w:val="fontstyle21"/>
          <w:rFonts w:ascii="Times New Roman" w:hAnsi="Times New Roman" w:cs="Times New Roman" w:hint="default"/>
        </w:rPr>
        <w:t>SBR</w:t>
      </w:r>
      <w:r w:rsidR="007A7D23" w:rsidRPr="009E496E">
        <w:rPr>
          <w:rStyle w:val="fontstyle21"/>
          <w:rFonts w:ascii="Times New Roman" w:hAnsi="Times New Roman" w:cs="Times New Roman" w:hint="default"/>
        </w:rPr>
        <w:t>类</w:t>
      </w:r>
      <w:r w:rsidR="007A7D2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改性剂含量检测具有指导意义</w:t>
      </w:r>
      <w:r w:rsidR="007A7D23" w:rsidRPr="009E496E">
        <w:rPr>
          <w:rStyle w:val="fontstyle21"/>
          <w:rFonts w:ascii="Times New Roman" w:hAnsi="Times New Roman" w:cs="Times New Roman" w:hint="default"/>
        </w:rPr>
        <w:t>，</w:t>
      </w:r>
      <w:r w:rsidRPr="009E496E">
        <w:rPr>
          <w:rStyle w:val="fontstyle21"/>
          <w:rFonts w:ascii="Times New Roman" w:hAnsi="Times New Roman" w:cs="Times New Roman" w:hint="default"/>
        </w:rPr>
        <w:t>将</w:t>
      </w:r>
      <w:r w:rsidR="00DB243C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推动省内对改性沥青中改性剂含量的有效监管，</w:t>
      </w:r>
      <w:r w:rsidR="00D561AC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进而</w:t>
      </w:r>
      <w:r w:rsidR="00DB243C" w:rsidRPr="009E496E">
        <w:rPr>
          <w:rStyle w:val="fontstyle21"/>
          <w:rFonts w:ascii="Times New Roman" w:hAnsi="Times New Roman" w:cs="Times New Roman" w:hint="default"/>
        </w:rPr>
        <w:t>保障</w:t>
      </w:r>
      <w:r w:rsidRPr="009E496E">
        <w:rPr>
          <w:rStyle w:val="fontstyle21"/>
          <w:rFonts w:ascii="Times New Roman" w:hAnsi="Times New Roman" w:cs="Times New Roman" w:hint="default"/>
        </w:rPr>
        <w:t>改性沥青的生产</w:t>
      </w:r>
      <w:r w:rsidR="00DB243C" w:rsidRPr="009E496E">
        <w:rPr>
          <w:rStyle w:val="fontstyle21"/>
          <w:rFonts w:ascii="Times New Roman" w:hAnsi="Times New Roman" w:cs="Times New Roman" w:hint="default"/>
        </w:rPr>
        <w:t>质量</w:t>
      </w:r>
      <w:r w:rsidR="000F1C54" w:rsidRPr="009E496E">
        <w:rPr>
          <w:rStyle w:val="fontstyle21"/>
          <w:rFonts w:ascii="Times New Roman" w:hAnsi="Times New Roman" w:cs="Times New Roman" w:hint="default"/>
        </w:rPr>
        <w:t>。</w:t>
      </w:r>
      <w:r w:rsidR="00EA3A8C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这对</w:t>
      </w:r>
      <w:r w:rsidR="000F1C5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保证道路工程的整体工程质量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0F1C54" w:rsidRPr="009E496E">
        <w:rPr>
          <w:rStyle w:val="fontstyle21"/>
          <w:rFonts w:ascii="Times New Roman" w:hAnsi="Times New Roman" w:cs="Times New Roman" w:hint="default"/>
        </w:rPr>
        <w:t>提升相关应用工程的建设水平</w:t>
      </w:r>
      <w:r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有着</w:t>
      </w:r>
      <w:r w:rsidR="00777653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积极作用</w:t>
      </w:r>
      <w:r w:rsidR="00CF4304" w:rsidRPr="009E496E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04250C" w:rsidRPr="009E496E" w:rsidRDefault="0004250C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lastRenderedPageBreak/>
        <w:t>六、</w:t>
      </w:r>
      <w:r w:rsidR="009E2D88" w:rsidRPr="009E496E">
        <w:rPr>
          <w:rStyle w:val="fontstyle21"/>
          <w:rFonts w:ascii="Times New Roman" w:eastAsia="黑体" w:hAnsi="Times New Roman" w:cs="Times New Roman" w:hint="default"/>
        </w:rPr>
        <w:t>重大分歧的处理依据和结果</w:t>
      </w:r>
    </w:p>
    <w:p w:rsidR="009E2D88" w:rsidRPr="009E496E" w:rsidRDefault="00323F0F" w:rsidP="00300614">
      <w:pPr>
        <w:adjustRightInd w:val="0"/>
        <w:snapToGrid w:val="0"/>
        <w:spacing w:line="500" w:lineRule="exact"/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Style w:val="fontstyle21"/>
          <w:rFonts w:ascii="Times New Roman" w:hAnsi="Times New Roman" w:cs="Times New Roman" w:hint="default"/>
        </w:rPr>
        <w:t>本标准在编写过程中没有重大分歧。</w:t>
      </w:r>
    </w:p>
    <w:p w:rsidR="009E2D88" w:rsidRPr="009E496E" w:rsidRDefault="009E2D88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七、国内外同类标准水平对比</w:t>
      </w:r>
    </w:p>
    <w:p w:rsidR="009E2D88" w:rsidRPr="009E496E" w:rsidRDefault="00323F0F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Style w:val="fontstyle21"/>
          <w:rFonts w:ascii="Times New Roman" w:hAnsi="Times New Roman" w:cs="Times New Roman" w:hint="default"/>
        </w:rPr>
        <w:t>本标准与现行法律、法规和强制性标准没有冲突</w:t>
      </w:r>
      <w:r w:rsidR="00DB243C" w:rsidRPr="009E496E">
        <w:rPr>
          <w:rStyle w:val="fontstyle21"/>
          <w:rFonts w:ascii="Times New Roman" w:hAnsi="Times New Roman" w:cs="Times New Roman" w:hint="default"/>
        </w:rPr>
        <w:t>，达到了国内同类标准的水平。</w:t>
      </w:r>
    </w:p>
    <w:p w:rsidR="009E2D88" w:rsidRPr="009E496E" w:rsidRDefault="009E2D88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八、作为推荐性或强制性标准的建议</w:t>
      </w:r>
    </w:p>
    <w:p w:rsidR="009E2D88" w:rsidRPr="009E496E" w:rsidRDefault="0012025A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Style w:val="fontstyle21"/>
          <w:rFonts w:ascii="Times New Roman" w:hAnsi="Times New Roman" w:cs="Times New Roman" w:hint="default"/>
        </w:rPr>
        <w:t>建议</w:t>
      </w:r>
      <w:r w:rsidR="000170F9">
        <w:rPr>
          <w:rStyle w:val="fontstyle21"/>
          <w:rFonts w:ascii="Times New Roman" w:hAnsi="Times New Roman" w:cs="Times New Roman" w:hint="default"/>
        </w:rPr>
        <w:t>本标准</w:t>
      </w:r>
      <w:r w:rsidRPr="009E496E">
        <w:rPr>
          <w:rStyle w:val="fontstyle21"/>
          <w:rFonts w:ascii="Times New Roman" w:hAnsi="Times New Roman" w:cs="Times New Roman" w:hint="default"/>
        </w:rPr>
        <w:t>作为推荐性标准。</w:t>
      </w:r>
    </w:p>
    <w:p w:rsidR="009E2D88" w:rsidRPr="009E496E" w:rsidRDefault="009E2D88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九、贯彻标准的措施建议</w:t>
      </w:r>
    </w:p>
    <w:p w:rsidR="009E2D88" w:rsidRPr="009E496E" w:rsidRDefault="00312DB9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>
        <w:rPr>
          <w:rStyle w:val="fontstyle21"/>
          <w:rFonts w:ascii="Times New Roman" w:hAnsi="Times New Roman" w:cs="Times New Roman" w:hint="default"/>
        </w:rPr>
        <w:t>建议</w:t>
      </w:r>
      <w:r w:rsidR="008C6385" w:rsidRPr="009E496E">
        <w:rPr>
          <w:rStyle w:val="fontstyle21"/>
          <w:rFonts w:ascii="Times New Roman" w:hAnsi="Times New Roman" w:cs="Times New Roman" w:hint="default"/>
        </w:rPr>
        <w:t>在实际</w:t>
      </w:r>
      <w:r>
        <w:rPr>
          <w:rStyle w:val="fontstyle21"/>
          <w:rFonts w:ascii="Times New Roman" w:hAnsi="Times New Roman" w:cs="Times New Roman" w:hint="default"/>
        </w:rPr>
        <w:t>相关</w:t>
      </w:r>
      <w:r w:rsidR="008C6385" w:rsidRPr="009E496E">
        <w:rPr>
          <w:rStyle w:val="fontstyle21"/>
          <w:rFonts w:ascii="Times New Roman" w:hAnsi="Times New Roman" w:cs="Times New Roman" w:hint="default"/>
        </w:rPr>
        <w:t>工程中加</w:t>
      </w:r>
      <w:r w:rsidR="000170F9">
        <w:rPr>
          <w:rStyle w:val="fontstyle21"/>
          <w:rFonts w:ascii="Times New Roman" w:hAnsi="Times New Roman" w:cs="Times New Roman" w:hint="default"/>
        </w:rPr>
        <w:t>强</w:t>
      </w:r>
      <w:r w:rsidR="008C6385" w:rsidRPr="009E496E">
        <w:rPr>
          <w:rStyle w:val="fontstyle21"/>
          <w:rFonts w:ascii="Times New Roman" w:hAnsi="Times New Roman" w:cs="Times New Roman" w:hint="default"/>
        </w:rPr>
        <w:t>应用，</w:t>
      </w:r>
      <w:r>
        <w:rPr>
          <w:rStyle w:val="fontstyle21"/>
          <w:rFonts w:ascii="Times New Roman" w:hAnsi="Times New Roman" w:cs="Times New Roman" w:hint="default"/>
        </w:rPr>
        <w:t>如道路工程改性沥青检测</w:t>
      </w:r>
      <w:r w:rsidR="000170F9">
        <w:rPr>
          <w:rStyle w:val="fontstyle21"/>
          <w:rFonts w:ascii="Times New Roman" w:hAnsi="Times New Roman" w:cs="Times New Roman" w:hint="default"/>
        </w:rPr>
        <w:t>方面</w:t>
      </w:r>
      <w:r w:rsidR="004D37BA">
        <w:rPr>
          <w:rStyle w:val="fontstyle21"/>
          <w:rFonts w:ascii="Times New Roman" w:hAnsi="Times New Roman" w:cs="Times New Roman" w:hint="default"/>
        </w:rPr>
        <w:t>。</w:t>
      </w:r>
    </w:p>
    <w:p w:rsidR="009E2D88" w:rsidRPr="009E496E" w:rsidRDefault="009E2D88" w:rsidP="005A5832">
      <w:pPr>
        <w:rPr>
          <w:rStyle w:val="fontstyle21"/>
          <w:rFonts w:ascii="Times New Roman" w:eastAsia="黑体" w:hAnsi="Times New Roman" w:cs="Times New Roman" w:hint="default"/>
        </w:rPr>
      </w:pPr>
      <w:r w:rsidRPr="009E496E">
        <w:rPr>
          <w:rStyle w:val="fontstyle21"/>
          <w:rFonts w:ascii="Times New Roman" w:eastAsia="黑体" w:hAnsi="Times New Roman" w:cs="Times New Roman" w:hint="default"/>
        </w:rPr>
        <w:t>十、其它说明事项</w:t>
      </w:r>
    </w:p>
    <w:p w:rsidR="00A93D82" w:rsidRPr="009E496E" w:rsidRDefault="0029241E" w:rsidP="00300614">
      <w:pPr>
        <w:ind w:firstLineChars="200" w:firstLine="640"/>
        <w:rPr>
          <w:rStyle w:val="fontstyle21"/>
          <w:rFonts w:ascii="Times New Roman" w:hAnsi="Times New Roman" w:cs="Times New Roman" w:hint="default"/>
        </w:rPr>
      </w:pPr>
      <w:r w:rsidRPr="009E496E">
        <w:rPr>
          <w:rStyle w:val="fontstyle21"/>
          <w:rFonts w:ascii="Times New Roman" w:hAnsi="Times New Roman" w:cs="Times New Roman" w:hint="default"/>
        </w:rPr>
        <w:t>无。</w:t>
      </w:r>
    </w:p>
    <w:p w:rsidR="009E2D88" w:rsidRDefault="009E2D88" w:rsidP="009E2D88">
      <w:pPr>
        <w:ind w:firstLine="420"/>
        <w:rPr>
          <w:rStyle w:val="fontstyle21"/>
          <w:rFonts w:ascii="Times New Roman" w:hAnsi="Times New Roman" w:cs="Times New Roman" w:hint="default"/>
        </w:rPr>
      </w:pPr>
    </w:p>
    <w:p w:rsidR="006636C1" w:rsidRDefault="006636C1" w:rsidP="009E2D88">
      <w:pPr>
        <w:ind w:firstLine="420"/>
        <w:rPr>
          <w:rStyle w:val="fontstyle21"/>
          <w:rFonts w:ascii="Times New Roman" w:hAnsi="Times New Roman" w:cs="Times New Roman" w:hint="default"/>
        </w:rPr>
      </w:pPr>
    </w:p>
    <w:p w:rsidR="006636C1" w:rsidRPr="009E496E" w:rsidRDefault="006636C1" w:rsidP="009E2D88">
      <w:pPr>
        <w:ind w:firstLine="420"/>
        <w:rPr>
          <w:rStyle w:val="fontstyle21"/>
          <w:rFonts w:ascii="Times New Roman" w:hAnsi="Times New Roman" w:cs="Times New Roman" w:hint="default"/>
        </w:rPr>
      </w:pPr>
    </w:p>
    <w:p w:rsidR="00A93D82" w:rsidRPr="009E496E" w:rsidRDefault="00A93D82" w:rsidP="00A93D82">
      <w:pPr>
        <w:ind w:firstLine="420"/>
        <w:jc w:val="right"/>
        <w:rPr>
          <w:rStyle w:val="fontstyle21"/>
          <w:rFonts w:ascii="Times New Roman" w:hAnsi="Times New Roman" w:cs="Times New Roman" w:hint="default"/>
        </w:rPr>
      </w:pPr>
      <w:r w:rsidRPr="009E496E">
        <w:rPr>
          <w:rStyle w:val="fontstyle21"/>
          <w:rFonts w:ascii="Times New Roman" w:hAnsi="Times New Roman" w:cs="Times New Roman" w:hint="default"/>
        </w:rPr>
        <w:t>《改性沥青中</w:t>
      </w:r>
      <w:r w:rsidRPr="009E496E">
        <w:rPr>
          <w:rStyle w:val="fontstyle21"/>
          <w:rFonts w:ascii="Times New Roman" w:hAnsi="Times New Roman" w:cs="Times New Roman" w:hint="default"/>
        </w:rPr>
        <w:t>SBS</w:t>
      </w:r>
      <w:r w:rsidRPr="009E496E">
        <w:rPr>
          <w:rStyle w:val="fontstyle21"/>
          <w:rFonts w:ascii="Times New Roman" w:hAnsi="Times New Roman" w:cs="Times New Roman" w:hint="default"/>
        </w:rPr>
        <w:t>、</w:t>
      </w:r>
      <w:r w:rsidRPr="009E496E">
        <w:rPr>
          <w:rStyle w:val="fontstyle21"/>
          <w:rFonts w:ascii="Times New Roman" w:hAnsi="Times New Roman" w:cs="Times New Roman" w:hint="default"/>
        </w:rPr>
        <w:t>SBR</w:t>
      </w:r>
      <w:r w:rsidRPr="009E496E">
        <w:rPr>
          <w:rStyle w:val="fontstyle21"/>
          <w:rFonts w:ascii="Times New Roman" w:hAnsi="Times New Roman" w:cs="Times New Roman" w:hint="default"/>
        </w:rPr>
        <w:t>类改性剂含量测定</w:t>
      </w:r>
      <w:r w:rsidRPr="009E496E">
        <w:rPr>
          <w:rStyle w:val="fontstyle21"/>
          <w:rFonts w:ascii="Times New Roman" w:hAnsi="Times New Roman" w:cs="Times New Roman" w:hint="default"/>
        </w:rPr>
        <w:t xml:space="preserve"> </w:t>
      </w:r>
      <w:r w:rsidRPr="009E496E">
        <w:rPr>
          <w:rStyle w:val="fontstyle21"/>
          <w:rFonts w:ascii="Times New Roman" w:hAnsi="Times New Roman" w:cs="Times New Roman" w:hint="default"/>
        </w:rPr>
        <w:t>红外光谱法》地方标准起草小组</w:t>
      </w:r>
    </w:p>
    <w:p w:rsidR="00A93D82" w:rsidRPr="009E496E" w:rsidRDefault="00A93D82" w:rsidP="00A93D82">
      <w:pPr>
        <w:ind w:firstLine="420"/>
        <w:jc w:val="right"/>
        <w:rPr>
          <w:rStyle w:val="fontstyle21"/>
          <w:rFonts w:ascii="Times New Roman" w:hAnsi="Times New Roman" w:cs="Times New Roman" w:hint="default"/>
        </w:rPr>
      </w:pPr>
      <w:r w:rsidRPr="009E496E">
        <w:rPr>
          <w:rStyle w:val="fontstyle21"/>
          <w:rFonts w:ascii="Times New Roman" w:hAnsi="Times New Roman" w:cs="Times New Roman" w:hint="default"/>
        </w:rPr>
        <w:t>二〇一八年六月</w:t>
      </w:r>
      <w:bookmarkStart w:id="4" w:name="_GoBack"/>
      <w:bookmarkEnd w:id="4"/>
    </w:p>
    <w:sectPr w:rsidR="00A93D82" w:rsidRPr="009E4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F7" w:rsidRDefault="005524F7" w:rsidP="005A5832">
      <w:r>
        <w:separator/>
      </w:r>
    </w:p>
  </w:endnote>
  <w:endnote w:type="continuationSeparator" w:id="0">
    <w:p w:rsidR="005524F7" w:rsidRDefault="005524F7" w:rsidP="005A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F7" w:rsidRDefault="005524F7" w:rsidP="005A5832">
      <w:r>
        <w:separator/>
      </w:r>
    </w:p>
  </w:footnote>
  <w:footnote w:type="continuationSeparator" w:id="0">
    <w:p w:rsidR="005524F7" w:rsidRDefault="005524F7" w:rsidP="005A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1F02"/>
    <w:multiLevelType w:val="hybridMultilevel"/>
    <w:tmpl w:val="70EA3206"/>
    <w:lvl w:ilvl="0" w:tplc="6C1862AA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391B35"/>
    <w:multiLevelType w:val="hybridMultilevel"/>
    <w:tmpl w:val="1652B6C4"/>
    <w:lvl w:ilvl="0" w:tplc="CA3019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3"/>
    <w:rsid w:val="000163AA"/>
    <w:rsid w:val="000170F9"/>
    <w:rsid w:val="00021033"/>
    <w:rsid w:val="000328FC"/>
    <w:rsid w:val="00032F3E"/>
    <w:rsid w:val="0003554D"/>
    <w:rsid w:val="0004250C"/>
    <w:rsid w:val="00046FC2"/>
    <w:rsid w:val="00056A63"/>
    <w:rsid w:val="000655F9"/>
    <w:rsid w:val="000710FC"/>
    <w:rsid w:val="00093F84"/>
    <w:rsid w:val="000C086E"/>
    <w:rsid w:val="000C7169"/>
    <w:rsid w:val="000C74DF"/>
    <w:rsid w:val="000D0FAB"/>
    <w:rsid w:val="000E23C2"/>
    <w:rsid w:val="000F1C54"/>
    <w:rsid w:val="000F693F"/>
    <w:rsid w:val="00103002"/>
    <w:rsid w:val="00116289"/>
    <w:rsid w:val="0012025A"/>
    <w:rsid w:val="001272BC"/>
    <w:rsid w:val="001D09D1"/>
    <w:rsid w:val="00224334"/>
    <w:rsid w:val="002507F8"/>
    <w:rsid w:val="00275193"/>
    <w:rsid w:val="0029241E"/>
    <w:rsid w:val="002B18C6"/>
    <w:rsid w:val="002C176D"/>
    <w:rsid w:val="002D078E"/>
    <w:rsid w:val="00300614"/>
    <w:rsid w:val="00312DB9"/>
    <w:rsid w:val="00323F0F"/>
    <w:rsid w:val="0037287F"/>
    <w:rsid w:val="003D6FC9"/>
    <w:rsid w:val="00416AF1"/>
    <w:rsid w:val="00432B08"/>
    <w:rsid w:val="00434ACE"/>
    <w:rsid w:val="004749EB"/>
    <w:rsid w:val="00480C9A"/>
    <w:rsid w:val="00490DC2"/>
    <w:rsid w:val="004A76AF"/>
    <w:rsid w:val="004D37BA"/>
    <w:rsid w:val="004E634E"/>
    <w:rsid w:val="005129F6"/>
    <w:rsid w:val="00530C95"/>
    <w:rsid w:val="005470EE"/>
    <w:rsid w:val="005524F7"/>
    <w:rsid w:val="0056749C"/>
    <w:rsid w:val="005947B3"/>
    <w:rsid w:val="005A5832"/>
    <w:rsid w:val="005A66FF"/>
    <w:rsid w:val="005C77EB"/>
    <w:rsid w:val="005F06A5"/>
    <w:rsid w:val="00620220"/>
    <w:rsid w:val="0062329D"/>
    <w:rsid w:val="00641CC3"/>
    <w:rsid w:val="006636C1"/>
    <w:rsid w:val="006952D6"/>
    <w:rsid w:val="006B7573"/>
    <w:rsid w:val="006C58F1"/>
    <w:rsid w:val="007008DC"/>
    <w:rsid w:val="007658C1"/>
    <w:rsid w:val="00777653"/>
    <w:rsid w:val="007A7D23"/>
    <w:rsid w:val="007B7034"/>
    <w:rsid w:val="00813AB9"/>
    <w:rsid w:val="00826309"/>
    <w:rsid w:val="0083603A"/>
    <w:rsid w:val="00842352"/>
    <w:rsid w:val="00856580"/>
    <w:rsid w:val="00877B65"/>
    <w:rsid w:val="00890564"/>
    <w:rsid w:val="00896DC7"/>
    <w:rsid w:val="008A4D84"/>
    <w:rsid w:val="008C6385"/>
    <w:rsid w:val="008D5F86"/>
    <w:rsid w:val="0091391B"/>
    <w:rsid w:val="009169B7"/>
    <w:rsid w:val="009A73B7"/>
    <w:rsid w:val="009E2D88"/>
    <w:rsid w:val="009E409C"/>
    <w:rsid w:val="009E496E"/>
    <w:rsid w:val="00A66ADA"/>
    <w:rsid w:val="00A67045"/>
    <w:rsid w:val="00A6765E"/>
    <w:rsid w:val="00A73E22"/>
    <w:rsid w:val="00A73F67"/>
    <w:rsid w:val="00A93D82"/>
    <w:rsid w:val="00AB3E61"/>
    <w:rsid w:val="00AE316A"/>
    <w:rsid w:val="00B03369"/>
    <w:rsid w:val="00B21228"/>
    <w:rsid w:val="00B23CFF"/>
    <w:rsid w:val="00B70430"/>
    <w:rsid w:val="00B86F3A"/>
    <w:rsid w:val="00BD73E2"/>
    <w:rsid w:val="00C044F1"/>
    <w:rsid w:val="00C45C1A"/>
    <w:rsid w:val="00C631A8"/>
    <w:rsid w:val="00CA6B65"/>
    <w:rsid w:val="00CD2118"/>
    <w:rsid w:val="00CD7BD7"/>
    <w:rsid w:val="00CF4304"/>
    <w:rsid w:val="00D020AB"/>
    <w:rsid w:val="00D32E42"/>
    <w:rsid w:val="00D561AC"/>
    <w:rsid w:val="00D64EEA"/>
    <w:rsid w:val="00DB243C"/>
    <w:rsid w:val="00DF085F"/>
    <w:rsid w:val="00E239B7"/>
    <w:rsid w:val="00E25772"/>
    <w:rsid w:val="00E278C5"/>
    <w:rsid w:val="00E51D46"/>
    <w:rsid w:val="00EA3A8C"/>
    <w:rsid w:val="00EB2A1B"/>
    <w:rsid w:val="00EC00FF"/>
    <w:rsid w:val="00EE04B4"/>
    <w:rsid w:val="00F1687B"/>
    <w:rsid w:val="00F21D98"/>
    <w:rsid w:val="00F328E7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832"/>
    <w:rPr>
      <w:sz w:val="18"/>
      <w:szCs w:val="18"/>
    </w:rPr>
  </w:style>
  <w:style w:type="character" w:customStyle="1" w:styleId="fontstyle21">
    <w:name w:val="fontstyle21"/>
    <w:basedOn w:val="a0"/>
    <w:rsid w:val="005A5832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5A5832"/>
    <w:pPr>
      <w:ind w:firstLineChars="200" w:firstLine="420"/>
    </w:pPr>
  </w:style>
  <w:style w:type="character" w:customStyle="1" w:styleId="fontstyle01">
    <w:name w:val="fontstyle01"/>
    <w:basedOn w:val="a0"/>
    <w:rsid w:val="0056749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832"/>
    <w:rPr>
      <w:sz w:val="18"/>
      <w:szCs w:val="18"/>
    </w:rPr>
  </w:style>
  <w:style w:type="character" w:customStyle="1" w:styleId="fontstyle21">
    <w:name w:val="fontstyle21"/>
    <w:basedOn w:val="a0"/>
    <w:rsid w:val="005A5832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5A5832"/>
    <w:pPr>
      <w:ind w:firstLineChars="200" w:firstLine="420"/>
    </w:pPr>
  </w:style>
  <w:style w:type="character" w:customStyle="1" w:styleId="fontstyle01">
    <w:name w:val="fontstyle01"/>
    <w:basedOn w:val="a0"/>
    <w:rsid w:val="0056749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王王</dc:creator>
  <cp:keywords/>
  <dc:description/>
  <cp:lastModifiedBy>王王</cp:lastModifiedBy>
  <cp:revision>119</cp:revision>
  <dcterms:created xsi:type="dcterms:W3CDTF">2018-06-13T03:16:00Z</dcterms:created>
  <dcterms:modified xsi:type="dcterms:W3CDTF">2018-06-15T04:33:00Z</dcterms:modified>
</cp:coreProperties>
</file>