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47C08" w14:textId="1B1EB5B2" w:rsidR="00297A6B" w:rsidRPr="004A0409" w:rsidRDefault="00297A6B" w:rsidP="00297A6B">
      <w:pPr>
        <w:spacing w:line="240" w:lineRule="atLeast"/>
        <w:jc w:val="center"/>
        <w:rPr>
          <w:rFonts w:eastAsia="方正小标宋简体"/>
          <w:sz w:val="36"/>
          <w:szCs w:val="36"/>
        </w:rPr>
      </w:pPr>
      <w:r w:rsidRPr="004A0409">
        <w:rPr>
          <w:rFonts w:eastAsia="方正小标宋简体"/>
          <w:sz w:val="36"/>
          <w:szCs w:val="36"/>
        </w:rPr>
        <w:t>《山下长黑》</w:t>
      </w:r>
    </w:p>
    <w:p w14:paraId="37472B07" w14:textId="77777777" w:rsidR="005B2EA7" w:rsidRPr="004A0409" w:rsidRDefault="005B2EA7" w:rsidP="00BF7707">
      <w:pPr>
        <w:spacing w:afterLines="50" w:after="156" w:line="240" w:lineRule="atLeast"/>
        <w:jc w:val="center"/>
        <w:rPr>
          <w:rFonts w:eastAsia="方正小标宋简体"/>
          <w:sz w:val="36"/>
          <w:szCs w:val="36"/>
        </w:rPr>
      </w:pPr>
      <w:r w:rsidRPr="004A0409">
        <w:rPr>
          <w:rFonts w:eastAsia="方正小标宋简体"/>
          <w:sz w:val="36"/>
          <w:szCs w:val="36"/>
        </w:rPr>
        <w:t>编制说明</w:t>
      </w:r>
    </w:p>
    <w:p w14:paraId="404A8981" w14:textId="77777777" w:rsidR="005B2EA7" w:rsidRPr="004A0409" w:rsidRDefault="005B2EA7">
      <w:pPr>
        <w:numPr>
          <w:ilvl w:val="0"/>
          <w:numId w:val="1"/>
        </w:numPr>
        <w:ind w:firstLine="640"/>
        <w:rPr>
          <w:rFonts w:eastAsia="黑体"/>
          <w:sz w:val="32"/>
          <w:szCs w:val="32"/>
        </w:rPr>
      </w:pPr>
      <w:bookmarkStart w:id="0" w:name="_Hlk170311903"/>
      <w:r w:rsidRPr="004A0409">
        <w:rPr>
          <w:rFonts w:eastAsia="黑体" w:hAnsi="黑体"/>
          <w:sz w:val="32"/>
          <w:szCs w:val="32"/>
        </w:rPr>
        <w:t>工作简况</w:t>
      </w:r>
    </w:p>
    <w:p w14:paraId="0689EB2A" w14:textId="591D4A97" w:rsidR="005B2EA7" w:rsidRPr="004A0409" w:rsidRDefault="005B2EA7">
      <w:pPr>
        <w:spacing w:line="480" w:lineRule="atLeast"/>
        <w:ind w:firstLine="482"/>
        <w:rPr>
          <w:sz w:val="24"/>
        </w:rPr>
      </w:pPr>
      <w:r w:rsidRPr="004A0409">
        <w:rPr>
          <w:rFonts w:hAnsi="宋体"/>
          <w:sz w:val="24"/>
        </w:rPr>
        <w:t>《</w:t>
      </w:r>
      <w:r w:rsidR="00297A6B" w:rsidRPr="004A0409">
        <w:rPr>
          <w:rFonts w:hAnsi="宋体"/>
          <w:sz w:val="24"/>
        </w:rPr>
        <w:t>山下长黑</w:t>
      </w:r>
      <w:r w:rsidRPr="004A0409">
        <w:rPr>
          <w:rFonts w:hAnsi="宋体"/>
          <w:sz w:val="24"/>
        </w:rPr>
        <w:t>》</w:t>
      </w:r>
      <w:r w:rsidR="009E26AC">
        <w:rPr>
          <w:rFonts w:hAnsi="宋体" w:hint="eastAsia"/>
          <w:sz w:val="24"/>
        </w:rPr>
        <w:t>标准</w:t>
      </w:r>
      <w:r w:rsidRPr="004A0409">
        <w:rPr>
          <w:rFonts w:hAnsi="宋体"/>
          <w:sz w:val="24"/>
        </w:rPr>
        <w:t>自</w:t>
      </w:r>
      <w:r w:rsidRPr="004A0409">
        <w:rPr>
          <w:sz w:val="24"/>
        </w:rPr>
        <w:t>20</w:t>
      </w:r>
      <w:r w:rsidR="00297A6B" w:rsidRPr="004A0409">
        <w:rPr>
          <w:sz w:val="24"/>
        </w:rPr>
        <w:t>22</w:t>
      </w:r>
      <w:r w:rsidRPr="004A0409">
        <w:rPr>
          <w:rFonts w:hAnsi="宋体"/>
          <w:sz w:val="24"/>
        </w:rPr>
        <w:t>年</w:t>
      </w:r>
      <w:r w:rsidR="00297A6B" w:rsidRPr="004A0409">
        <w:rPr>
          <w:sz w:val="24"/>
        </w:rPr>
        <w:t>3</w:t>
      </w:r>
      <w:r w:rsidRPr="004A0409">
        <w:rPr>
          <w:rFonts w:hAnsi="宋体"/>
          <w:sz w:val="24"/>
        </w:rPr>
        <w:t>月由起草单位开始起草，经过江西省农业</w:t>
      </w:r>
      <w:r w:rsidR="00D5108B" w:rsidRPr="004A0409">
        <w:rPr>
          <w:rFonts w:hAnsi="宋体"/>
          <w:sz w:val="24"/>
        </w:rPr>
        <w:t>农村</w:t>
      </w:r>
      <w:r w:rsidRPr="004A0409">
        <w:rPr>
          <w:rFonts w:hAnsi="宋体"/>
          <w:sz w:val="24"/>
        </w:rPr>
        <w:t>厅审批</w:t>
      </w:r>
      <w:r w:rsidR="00090684">
        <w:rPr>
          <w:rFonts w:hAnsi="宋体" w:hint="eastAsia"/>
          <w:sz w:val="24"/>
        </w:rPr>
        <w:t>、推荐</w:t>
      </w:r>
      <w:r w:rsidRPr="004A0409">
        <w:rPr>
          <w:rFonts w:hAnsi="宋体"/>
          <w:sz w:val="24"/>
        </w:rPr>
        <w:t>，再到立项、</w:t>
      </w:r>
      <w:r w:rsidR="00535952" w:rsidRPr="004A0409">
        <w:rPr>
          <w:rFonts w:hAnsi="宋体"/>
          <w:sz w:val="24"/>
        </w:rPr>
        <w:t>征求意见，修改多稿，并于</w:t>
      </w:r>
      <w:r w:rsidR="00535952" w:rsidRPr="004A0409">
        <w:rPr>
          <w:sz w:val="24"/>
        </w:rPr>
        <w:t>2023</w:t>
      </w:r>
      <w:r w:rsidR="00535952" w:rsidRPr="004A0409">
        <w:rPr>
          <w:rFonts w:hAnsi="宋体"/>
          <w:sz w:val="24"/>
        </w:rPr>
        <w:t>年</w:t>
      </w:r>
      <w:r w:rsidR="00535952" w:rsidRPr="004A0409">
        <w:rPr>
          <w:sz w:val="24"/>
        </w:rPr>
        <w:t>7</w:t>
      </w:r>
      <w:r w:rsidR="00535952" w:rsidRPr="004A0409">
        <w:rPr>
          <w:rFonts w:hAnsi="宋体"/>
          <w:sz w:val="24"/>
        </w:rPr>
        <w:t>月上传审批稿件，至今历时</w:t>
      </w:r>
      <w:r w:rsidR="00535952" w:rsidRPr="004A0409">
        <w:rPr>
          <w:sz w:val="24"/>
        </w:rPr>
        <w:t>2</w:t>
      </w:r>
      <w:r w:rsidR="00535952" w:rsidRPr="004A0409">
        <w:rPr>
          <w:rFonts w:hAnsi="宋体"/>
          <w:sz w:val="24"/>
        </w:rPr>
        <w:t>年有余。</w:t>
      </w:r>
    </w:p>
    <w:p w14:paraId="740F60CE" w14:textId="77777777" w:rsidR="005B2EA7" w:rsidRPr="004A0409" w:rsidRDefault="005B2EA7" w:rsidP="004A0409">
      <w:pPr>
        <w:spacing w:before="240"/>
        <w:ind w:firstLineChars="200" w:firstLine="640"/>
        <w:rPr>
          <w:rFonts w:eastAsia="STKaiti"/>
          <w:sz w:val="32"/>
          <w:szCs w:val="32"/>
        </w:rPr>
      </w:pPr>
      <w:r w:rsidRPr="004A0409">
        <w:rPr>
          <w:rFonts w:eastAsia="STKaiti"/>
          <w:sz w:val="32"/>
          <w:szCs w:val="32"/>
        </w:rPr>
        <w:t>1.</w:t>
      </w:r>
      <w:r w:rsidRPr="004A0409">
        <w:rPr>
          <w:rFonts w:eastAsia="STKaiti" w:hAnsi="STKaiti"/>
          <w:sz w:val="32"/>
          <w:szCs w:val="32"/>
        </w:rPr>
        <w:t>任务来源</w:t>
      </w:r>
    </w:p>
    <w:p w14:paraId="0D01A1AB" w14:textId="0F5DBCDE" w:rsidR="005B2EA7" w:rsidRPr="004A0409" w:rsidRDefault="005B2EA7">
      <w:pPr>
        <w:spacing w:line="480" w:lineRule="atLeast"/>
        <w:ind w:firstLine="482"/>
        <w:rPr>
          <w:sz w:val="24"/>
        </w:rPr>
      </w:pPr>
      <w:bookmarkStart w:id="1" w:name="_Hlk175822849"/>
      <w:r w:rsidRPr="004A0409">
        <w:rPr>
          <w:sz w:val="24"/>
        </w:rPr>
        <w:t>202</w:t>
      </w:r>
      <w:r w:rsidR="00A222CC" w:rsidRPr="004A0409">
        <w:rPr>
          <w:sz w:val="24"/>
        </w:rPr>
        <w:t>2</w:t>
      </w:r>
      <w:r w:rsidRPr="004A0409">
        <w:rPr>
          <w:rFonts w:hAnsi="宋体"/>
          <w:sz w:val="24"/>
        </w:rPr>
        <w:t>年</w:t>
      </w:r>
      <w:r w:rsidR="00A222CC" w:rsidRPr="004A0409">
        <w:rPr>
          <w:sz w:val="24"/>
        </w:rPr>
        <w:t>12</w:t>
      </w:r>
      <w:r w:rsidRPr="004A0409">
        <w:rPr>
          <w:rFonts w:hAnsi="宋体"/>
          <w:sz w:val="24"/>
        </w:rPr>
        <w:t>月</w:t>
      </w:r>
      <w:r w:rsidR="00A222CC" w:rsidRPr="004A0409">
        <w:rPr>
          <w:sz w:val="24"/>
        </w:rPr>
        <w:t>6</w:t>
      </w:r>
      <w:r w:rsidRPr="004A0409">
        <w:rPr>
          <w:rFonts w:hAnsi="宋体"/>
          <w:sz w:val="24"/>
        </w:rPr>
        <w:t>日，由</w:t>
      </w:r>
      <w:bookmarkStart w:id="2" w:name="_Hlk157612788"/>
      <w:r w:rsidR="00A222CC" w:rsidRPr="004A0409">
        <w:rPr>
          <w:rFonts w:hAnsi="宋体"/>
          <w:sz w:val="24"/>
        </w:rPr>
        <w:t>江西农业大学</w:t>
      </w:r>
      <w:r w:rsidRPr="004A0409">
        <w:rPr>
          <w:rFonts w:hAnsi="宋体"/>
          <w:sz w:val="24"/>
        </w:rPr>
        <w:t>、</w:t>
      </w:r>
      <w:r w:rsidR="00A222CC" w:rsidRPr="004A0409">
        <w:rPr>
          <w:rFonts w:hAnsi="宋体"/>
          <w:sz w:val="24"/>
        </w:rPr>
        <w:t>南昌师范学院</w:t>
      </w:r>
      <w:r w:rsidRPr="004A0409">
        <w:rPr>
          <w:rFonts w:hAnsi="宋体"/>
          <w:sz w:val="24"/>
        </w:rPr>
        <w:t>、</w:t>
      </w:r>
      <w:r w:rsidR="00485EB6">
        <w:rPr>
          <w:rFonts w:hAnsi="宋体"/>
          <w:sz w:val="24"/>
        </w:rPr>
        <w:t>江西山下华系种猪繁育养殖有限公司</w:t>
      </w:r>
      <w:bookmarkEnd w:id="2"/>
      <w:r w:rsidRPr="004A0409">
        <w:rPr>
          <w:rFonts w:hAnsi="宋体"/>
          <w:sz w:val="24"/>
        </w:rPr>
        <w:t>申请地方标准的立项，根据江西省市场监督管理局下达的</w:t>
      </w:r>
      <w:r w:rsidR="00807382" w:rsidRPr="00807382">
        <w:rPr>
          <w:rFonts w:hAnsi="宋体" w:hint="eastAsia"/>
          <w:sz w:val="24"/>
        </w:rPr>
        <w:t>达</w:t>
      </w:r>
      <w:r w:rsidR="00807382" w:rsidRPr="00807382">
        <w:rPr>
          <w:rFonts w:hAnsi="宋体" w:hint="eastAsia"/>
          <w:sz w:val="24"/>
        </w:rPr>
        <w:t>2023</w:t>
      </w:r>
      <w:r w:rsidR="00807382" w:rsidRPr="00807382">
        <w:rPr>
          <w:rFonts w:hAnsi="宋体" w:hint="eastAsia"/>
          <w:sz w:val="24"/>
        </w:rPr>
        <w:t>年第三批江西省地方标准制修订计划的通知</w:t>
      </w:r>
      <w:r w:rsidRPr="004A0409">
        <w:rPr>
          <w:rFonts w:hAnsi="宋体"/>
          <w:sz w:val="24"/>
        </w:rPr>
        <w:t>，</w:t>
      </w:r>
      <w:bookmarkEnd w:id="1"/>
      <w:r w:rsidRPr="004A0409">
        <w:rPr>
          <w:rFonts w:hAnsi="宋体"/>
          <w:sz w:val="24"/>
        </w:rPr>
        <w:t>批准《</w:t>
      </w:r>
      <w:r w:rsidR="00D5108B" w:rsidRPr="004A0409">
        <w:rPr>
          <w:rFonts w:hAnsi="宋体"/>
          <w:sz w:val="24"/>
        </w:rPr>
        <w:t>山下长黑</w:t>
      </w:r>
      <w:r w:rsidRPr="004A0409">
        <w:rPr>
          <w:rFonts w:hAnsi="宋体"/>
          <w:sz w:val="24"/>
        </w:rPr>
        <w:t>》标准的制定</w:t>
      </w:r>
      <w:r w:rsidR="00A222CC" w:rsidRPr="004A0409">
        <w:rPr>
          <w:rFonts w:hAnsi="宋体"/>
          <w:sz w:val="24"/>
        </w:rPr>
        <w:t>。</w:t>
      </w:r>
    </w:p>
    <w:p w14:paraId="12A3E714" w14:textId="77777777" w:rsidR="005B2EA7" w:rsidRPr="004A0409" w:rsidRDefault="005B2EA7" w:rsidP="004A0409">
      <w:pPr>
        <w:spacing w:before="240"/>
        <w:ind w:firstLineChars="200" w:firstLine="640"/>
        <w:rPr>
          <w:rFonts w:eastAsia="STKaiti"/>
          <w:sz w:val="32"/>
          <w:szCs w:val="32"/>
        </w:rPr>
      </w:pPr>
      <w:r w:rsidRPr="004A0409">
        <w:rPr>
          <w:rFonts w:eastAsia="STKaiti"/>
          <w:sz w:val="32"/>
          <w:szCs w:val="32"/>
        </w:rPr>
        <w:t>2.</w:t>
      </w:r>
      <w:r w:rsidRPr="004A0409">
        <w:rPr>
          <w:rFonts w:eastAsia="STKaiti" w:hAnsi="STKaiti"/>
          <w:sz w:val="32"/>
          <w:szCs w:val="32"/>
        </w:rPr>
        <w:t>起草单位</w:t>
      </w:r>
    </w:p>
    <w:p w14:paraId="34E4A875" w14:textId="4B2F47B7" w:rsidR="005B2EA7" w:rsidRPr="004A0409" w:rsidRDefault="005B2EA7">
      <w:pPr>
        <w:spacing w:line="480" w:lineRule="atLeast"/>
        <w:ind w:firstLine="482"/>
        <w:rPr>
          <w:sz w:val="24"/>
        </w:rPr>
      </w:pPr>
      <w:r w:rsidRPr="004A0409">
        <w:rPr>
          <w:rFonts w:hAnsi="宋体"/>
          <w:sz w:val="24"/>
        </w:rPr>
        <w:t>起草单位：</w:t>
      </w:r>
      <w:r w:rsidR="00D5108B" w:rsidRPr="004A0409">
        <w:rPr>
          <w:rFonts w:hAnsi="宋体"/>
          <w:sz w:val="24"/>
        </w:rPr>
        <w:t>江西农业大学、南昌师范学院、</w:t>
      </w:r>
      <w:r w:rsidR="00485EB6">
        <w:rPr>
          <w:rFonts w:hAnsi="宋体"/>
          <w:sz w:val="24"/>
        </w:rPr>
        <w:t>江西山下华系种猪繁育养殖有限公司</w:t>
      </w:r>
    </w:p>
    <w:p w14:paraId="431F6134" w14:textId="77777777" w:rsidR="005B2EA7" w:rsidRPr="004A0409" w:rsidRDefault="005B2EA7" w:rsidP="004A0409">
      <w:pPr>
        <w:spacing w:before="240"/>
        <w:ind w:firstLineChars="200" w:firstLine="640"/>
        <w:rPr>
          <w:rFonts w:eastAsia="仿宋_GB2312"/>
          <w:sz w:val="32"/>
          <w:szCs w:val="32"/>
        </w:rPr>
      </w:pPr>
      <w:r w:rsidRPr="004A0409">
        <w:rPr>
          <w:rFonts w:eastAsia="STKaiti"/>
          <w:sz w:val="32"/>
          <w:szCs w:val="32"/>
        </w:rPr>
        <w:t>3.</w:t>
      </w:r>
      <w:r w:rsidRPr="004A0409">
        <w:rPr>
          <w:rFonts w:eastAsia="STKaiti" w:hAnsi="STKaiti"/>
          <w:sz w:val="32"/>
          <w:szCs w:val="32"/>
        </w:rPr>
        <w:t>主要起草人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9"/>
        <w:gridCol w:w="1026"/>
        <w:gridCol w:w="2089"/>
        <w:gridCol w:w="2454"/>
        <w:gridCol w:w="1596"/>
      </w:tblGrid>
      <w:tr w:rsidR="005B2EA7" w:rsidRPr="004A0409" w14:paraId="782057FE" w14:textId="77777777" w:rsidTr="004A0409">
        <w:trPr>
          <w:trHeight w:val="794"/>
          <w:jc w:val="center"/>
        </w:trPr>
        <w:tc>
          <w:tcPr>
            <w:tcW w:w="1389" w:type="dxa"/>
            <w:vAlign w:val="center"/>
          </w:tcPr>
          <w:p w14:paraId="25E0D36C" w14:textId="77777777" w:rsidR="005B2EA7" w:rsidRPr="004A0409" w:rsidRDefault="005B2EA7" w:rsidP="0073331A">
            <w:pPr>
              <w:ind w:firstLineChars="100" w:firstLine="241"/>
              <w:jc w:val="center"/>
              <w:rPr>
                <w:b/>
                <w:bCs/>
                <w:sz w:val="24"/>
              </w:rPr>
            </w:pPr>
            <w:r w:rsidRPr="004A0409">
              <w:rPr>
                <w:rFonts w:hAnsi="宋体"/>
                <w:b/>
                <w:bCs/>
                <w:sz w:val="24"/>
              </w:rPr>
              <w:t>姓</w:t>
            </w:r>
            <w:r w:rsidRPr="004A0409">
              <w:rPr>
                <w:b/>
                <w:bCs/>
                <w:sz w:val="24"/>
              </w:rPr>
              <w:t xml:space="preserve"> </w:t>
            </w:r>
            <w:r w:rsidRPr="004A0409">
              <w:rPr>
                <w:rFonts w:hAnsi="宋体"/>
                <w:b/>
                <w:bCs/>
                <w:sz w:val="24"/>
              </w:rPr>
              <w:t>名</w:t>
            </w:r>
          </w:p>
        </w:tc>
        <w:tc>
          <w:tcPr>
            <w:tcW w:w="1026" w:type="dxa"/>
            <w:vAlign w:val="center"/>
          </w:tcPr>
          <w:p w14:paraId="3D1B8D4F" w14:textId="77777777" w:rsidR="005B2EA7" w:rsidRPr="004A0409" w:rsidRDefault="005B2EA7" w:rsidP="0073331A">
            <w:pPr>
              <w:jc w:val="center"/>
              <w:rPr>
                <w:b/>
                <w:bCs/>
                <w:sz w:val="24"/>
              </w:rPr>
            </w:pPr>
            <w:r w:rsidRPr="004A0409">
              <w:rPr>
                <w:rFonts w:hAnsi="宋体"/>
                <w:b/>
                <w:bCs/>
                <w:sz w:val="24"/>
              </w:rPr>
              <w:t>性别</w:t>
            </w:r>
          </w:p>
        </w:tc>
        <w:tc>
          <w:tcPr>
            <w:tcW w:w="2089" w:type="dxa"/>
            <w:vAlign w:val="center"/>
          </w:tcPr>
          <w:p w14:paraId="6508D694" w14:textId="77777777" w:rsidR="005B2EA7" w:rsidRPr="004A0409" w:rsidRDefault="005B2EA7" w:rsidP="0073331A">
            <w:pPr>
              <w:jc w:val="center"/>
              <w:rPr>
                <w:b/>
                <w:bCs/>
                <w:sz w:val="24"/>
              </w:rPr>
            </w:pPr>
            <w:r w:rsidRPr="004A0409">
              <w:rPr>
                <w:rFonts w:hAnsi="宋体"/>
                <w:b/>
                <w:bCs/>
                <w:sz w:val="24"/>
              </w:rPr>
              <w:t>职务</w:t>
            </w:r>
            <w:r w:rsidRPr="004A0409">
              <w:rPr>
                <w:b/>
                <w:bCs/>
                <w:sz w:val="24"/>
              </w:rPr>
              <w:t>/</w:t>
            </w:r>
            <w:r w:rsidRPr="004A0409">
              <w:rPr>
                <w:rFonts w:hAnsi="宋体"/>
                <w:b/>
                <w:bCs/>
                <w:sz w:val="24"/>
              </w:rPr>
              <w:t>职称</w:t>
            </w:r>
          </w:p>
        </w:tc>
        <w:tc>
          <w:tcPr>
            <w:tcW w:w="2454" w:type="dxa"/>
            <w:vAlign w:val="center"/>
          </w:tcPr>
          <w:p w14:paraId="1F1CE587" w14:textId="77777777" w:rsidR="005B2EA7" w:rsidRPr="004A0409" w:rsidRDefault="005B2EA7" w:rsidP="0073331A">
            <w:pPr>
              <w:ind w:firstLineChars="200" w:firstLine="482"/>
              <w:jc w:val="center"/>
              <w:rPr>
                <w:b/>
                <w:bCs/>
                <w:sz w:val="24"/>
              </w:rPr>
            </w:pPr>
            <w:r w:rsidRPr="004A0409">
              <w:rPr>
                <w:rFonts w:hAnsi="宋体"/>
                <w:b/>
                <w:bCs/>
                <w:sz w:val="24"/>
              </w:rPr>
              <w:t>工作单位</w:t>
            </w:r>
          </w:p>
        </w:tc>
        <w:tc>
          <w:tcPr>
            <w:tcW w:w="1596" w:type="dxa"/>
            <w:vAlign w:val="center"/>
          </w:tcPr>
          <w:p w14:paraId="329E25E4" w14:textId="77777777" w:rsidR="005B2EA7" w:rsidRPr="004A0409" w:rsidRDefault="005B2EA7" w:rsidP="0073331A">
            <w:pPr>
              <w:jc w:val="center"/>
              <w:rPr>
                <w:b/>
                <w:bCs/>
                <w:sz w:val="24"/>
              </w:rPr>
            </w:pPr>
            <w:r w:rsidRPr="004A0409">
              <w:rPr>
                <w:rFonts w:hAnsi="宋体"/>
                <w:b/>
                <w:bCs/>
                <w:sz w:val="24"/>
              </w:rPr>
              <w:t>任务分工</w:t>
            </w:r>
          </w:p>
        </w:tc>
      </w:tr>
      <w:tr w:rsidR="005B2EA7" w:rsidRPr="004A0409" w14:paraId="559BC776" w14:textId="77777777" w:rsidTr="004A0409">
        <w:trPr>
          <w:trHeight w:val="559"/>
          <w:jc w:val="center"/>
        </w:trPr>
        <w:tc>
          <w:tcPr>
            <w:tcW w:w="1389" w:type="dxa"/>
            <w:vAlign w:val="center"/>
          </w:tcPr>
          <w:p w14:paraId="0BDCA602" w14:textId="77777777" w:rsidR="005B2EA7" w:rsidRPr="004A0409" w:rsidRDefault="00D5108B" w:rsidP="0073331A">
            <w:pPr>
              <w:jc w:val="center"/>
              <w:rPr>
                <w:sz w:val="24"/>
              </w:rPr>
            </w:pPr>
            <w:r w:rsidRPr="004A0409">
              <w:rPr>
                <w:rFonts w:hAnsi="宋体"/>
                <w:sz w:val="24"/>
              </w:rPr>
              <w:t>黄路生</w:t>
            </w:r>
          </w:p>
        </w:tc>
        <w:tc>
          <w:tcPr>
            <w:tcW w:w="1026" w:type="dxa"/>
            <w:vAlign w:val="center"/>
          </w:tcPr>
          <w:p w14:paraId="2AD96296" w14:textId="77777777" w:rsidR="005B2EA7" w:rsidRPr="004A0409" w:rsidRDefault="005B2EA7" w:rsidP="0073331A">
            <w:pPr>
              <w:jc w:val="center"/>
              <w:rPr>
                <w:sz w:val="24"/>
              </w:rPr>
            </w:pPr>
            <w:r w:rsidRPr="004A0409">
              <w:rPr>
                <w:rFonts w:hAnsi="宋体"/>
                <w:sz w:val="24"/>
              </w:rPr>
              <w:t>男</w:t>
            </w:r>
          </w:p>
        </w:tc>
        <w:tc>
          <w:tcPr>
            <w:tcW w:w="2089" w:type="dxa"/>
            <w:vAlign w:val="center"/>
          </w:tcPr>
          <w:p w14:paraId="70A7CF62" w14:textId="77777777" w:rsidR="005B2EA7" w:rsidRPr="004A0409" w:rsidRDefault="00D5108B" w:rsidP="0073331A">
            <w:pPr>
              <w:jc w:val="center"/>
              <w:rPr>
                <w:sz w:val="24"/>
              </w:rPr>
            </w:pPr>
            <w:r w:rsidRPr="004A0409">
              <w:rPr>
                <w:rFonts w:hAnsi="宋体"/>
                <w:sz w:val="24"/>
              </w:rPr>
              <w:t>校党委书记</w:t>
            </w:r>
            <w:r w:rsidRPr="004A0409">
              <w:rPr>
                <w:sz w:val="24"/>
              </w:rPr>
              <w:t>/</w:t>
            </w:r>
            <w:r w:rsidRPr="004A0409">
              <w:rPr>
                <w:rFonts w:hAnsi="宋体"/>
                <w:sz w:val="24"/>
              </w:rPr>
              <w:t>院士</w:t>
            </w:r>
          </w:p>
        </w:tc>
        <w:tc>
          <w:tcPr>
            <w:tcW w:w="2454" w:type="dxa"/>
            <w:vAlign w:val="center"/>
          </w:tcPr>
          <w:p w14:paraId="70CBD9F6" w14:textId="77777777" w:rsidR="005B2EA7" w:rsidRPr="004A0409" w:rsidRDefault="00D5108B" w:rsidP="0073331A">
            <w:pPr>
              <w:jc w:val="center"/>
              <w:rPr>
                <w:sz w:val="24"/>
              </w:rPr>
            </w:pPr>
            <w:r w:rsidRPr="004A0409">
              <w:rPr>
                <w:rFonts w:hAnsi="宋体"/>
                <w:sz w:val="24"/>
              </w:rPr>
              <w:t>江西农业大学</w:t>
            </w:r>
          </w:p>
        </w:tc>
        <w:tc>
          <w:tcPr>
            <w:tcW w:w="1596" w:type="dxa"/>
            <w:vAlign w:val="center"/>
          </w:tcPr>
          <w:p w14:paraId="577599D8" w14:textId="77777777" w:rsidR="005B2EA7" w:rsidRPr="004A0409" w:rsidRDefault="005B2EA7" w:rsidP="0073331A">
            <w:pPr>
              <w:jc w:val="center"/>
              <w:rPr>
                <w:sz w:val="24"/>
              </w:rPr>
            </w:pPr>
            <w:r w:rsidRPr="004A0409">
              <w:rPr>
                <w:rFonts w:hAnsi="宋体"/>
                <w:sz w:val="24"/>
              </w:rPr>
              <w:t>主要起草</w:t>
            </w:r>
          </w:p>
        </w:tc>
      </w:tr>
      <w:tr w:rsidR="005B2EA7" w:rsidRPr="004A0409" w14:paraId="3C92B8EA" w14:textId="77777777" w:rsidTr="004A0409">
        <w:trPr>
          <w:trHeight w:val="553"/>
          <w:jc w:val="center"/>
        </w:trPr>
        <w:tc>
          <w:tcPr>
            <w:tcW w:w="1389" w:type="dxa"/>
            <w:vAlign w:val="center"/>
          </w:tcPr>
          <w:p w14:paraId="543FEB75" w14:textId="77777777" w:rsidR="005B2EA7" w:rsidRPr="004A0409" w:rsidRDefault="00D5108B" w:rsidP="0073331A">
            <w:pPr>
              <w:jc w:val="center"/>
              <w:rPr>
                <w:sz w:val="24"/>
              </w:rPr>
            </w:pPr>
            <w:r w:rsidRPr="004A0409">
              <w:rPr>
                <w:rFonts w:hAnsi="宋体"/>
                <w:sz w:val="24"/>
              </w:rPr>
              <w:t>郭源梅</w:t>
            </w:r>
          </w:p>
        </w:tc>
        <w:tc>
          <w:tcPr>
            <w:tcW w:w="1026" w:type="dxa"/>
            <w:vAlign w:val="center"/>
          </w:tcPr>
          <w:p w14:paraId="3338CF6E" w14:textId="77777777" w:rsidR="005B2EA7" w:rsidRPr="004A0409" w:rsidRDefault="00D5108B" w:rsidP="0073331A">
            <w:pPr>
              <w:jc w:val="center"/>
              <w:rPr>
                <w:sz w:val="24"/>
              </w:rPr>
            </w:pPr>
            <w:r w:rsidRPr="004A0409">
              <w:rPr>
                <w:rFonts w:hAnsi="宋体"/>
                <w:sz w:val="24"/>
              </w:rPr>
              <w:t>男</w:t>
            </w:r>
          </w:p>
        </w:tc>
        <w:tc>
          <w:tcPr>
            <w:tcW w:w="2089" w:type="dxa"/>
            <w:vAlign w:val="center"/>
          </w:tcPr>
          <w:p w14:paraId="257A8654" w14:textId="77777777" w:rsidR="005B2EA7" w:rsidRPr="004A0409" w:rsidRDefault="00D5108B" w:rsidP="0073331A">
            <w:pPr>
              <w:jc w:val="center"/>
              <w:rPr>
                <w:sz w:val="24"/>
              </w:rPr>
            </w:pPr>
            <w:r w:rsidRPr="004A0409">
              <w:rPr>
                <w:rFonts w:hAnsi="宋体"/>
                <w:sz w:val="24"/>
              </w:rPr>
              <w:t>研究员</w:t>
            </w:r>
          </w:p>
        </w:tc>
        <w:tc>
          <w:tcPr>
            <w:tcW w:w="2454" w:type="dxa"/>
            <w:vAlign w:val="center"/>
          </w:tcPr>
          <w:p w14:paraId="68801669" w14:textId="77777777" w:rsidR="005B2EA7" w:rsidRPr="004A0409" w:rsidRDefault="00D5108B" w:rsidP="0073331A">
            <w:pPr>
              <w:jc w:val="center"/>
              <w:rPr>
                <w:sz w:val="24"/>
              </w:rPr>
            </w:pPr>
            <w:r w:rsidRPr="004A0409">
              <w:rPr>
                <w:rFonts w:hAnsi="宋体"/>
                <w:sz w:val="24"/>
              </w:rPr>
              <w:t>江西农业大学</w:t>
            </w:r>
          </w:p>
        </w:tc>
        <w:tc>
          <w:tcPr>
            <w:tcW w:w="1596" w:type="dxa"/>
            <w:vAlign w:val="center"/>
          </w:tcPr>
          <w:p w14:paraId="14E8A871" w14:textId="77777777" w:rsidR="005B2EA7" w:rsidRPr="004A0409" w:rsidRDefault="005B2EA7" w:rsidP="0073331A">
            <w:pPr>
              <w:jc w:val="center"/>
              <w:rPr>
                <w:sz w:val="24"/>
              </w:rPr>
            </w:pPr>
            <w:r w:rsidRPr="004A0409">
              <w:rPr>
                <w:rFonts w:hAnsi="宋体"/>
                <w:sz w:val="24"/>
              </w:rPr>
              <w:t>调研</w:t>
            </w:r>
          </w:p>
        </w:tc>
      </w:tr>
      <w:tr w:rsidR="005B2EA7" w:rsidRPr="004A0409" w14:paraId="311FEE9C" w14:textId="77777777" w:rsidTr="004A0409">
        <w:trPr>
          <w:trHeight w:val="794"/>
          <w:jc w:val="center"/>
        </w:trPr>
        <w:tc>
          <w:tcPr>
            <w:tcW w:w="1389" w:type="dxa"/>
            <w:vAlign w:val="center"/>
          </w:tcPr>
          <w:p w14:paraId="63CCB5E2" w14:textId="77777777" w:rsidR="005B2EA7" w:rsidRPr="004A0409" w:rsidRDefault="00D5108B" w:rsidP="0073331A">
            <w:pPr>
              <w:jc w:val="center"/>
              <w:rPr>
                <w:sz w:val="24"/>
              </w:rPr>
            </w:pPr>
            <w:r w:rsidRPr="004A0409">
              <w:rPr>
                <w:rFonts w:hAnsi="宋体"/>
                <w:sz w:val="24"/>
              </w:rPr>
              <w:t>李龙云</w:t>
            </w:r>
          </w:p>
        </w:tc>
        <w:tc>
          <w:tcPr>
            <w:tcW w:w="1026" w:type="dxa"/>
            <w:vAlign w:val="center"/>
          </w:tcPr>
          <w:p w14:paraId="3F6A86E1" w14:textId="77777777" w:rsidR="005B2EA7" w:rsidRPr="004A0409" w:rsidRDefault="005B2EA7" w:rsidP="0073331A">
            <w:pPr>
              <w:jc w:val="center"/>
              <w:rPr>
                <w:sz w:val="24"/>
              </w:rPr>
            </w:pPr>
            <w:r w:rsidRPr="004A0409">
              <w:rPr>
                <w:rFonts w:hAnsi="宋体"/>
                <w:sz w:val="24"/>
              </w:rPr>
              <w:t>男</w:t>
            </w:r>
          </w:p>
        </w:tc>
        <w:tc>
          <w:tcPr>
            <w:tcW w:w="2089" w:type="dxa"/>
            <w:vAlign w:val="center"/>
          </w:tcPr>
          <w:p w14:paraId="74C52F2A" w14:textId="77777777" w:rsidR="005B2EA7" w:rsidRPr="004A0409" w:rsidRDefault="00D5108B" w:rsidP="0073331A">
            <w:pPr>
              <w:jc w:val="center"/>
              <w:rPr>
                <w:sz w:val="24"/>
              </w:rPr>
            </w:pPr>
            <w:r w:rsidRPr="004A0409">
              <w:rPr>
                <w:rFonts w:hAnsi="宋体"/>
                <w:sz w:val="24"/>
              </w:rPr>
              <w:t>讲师</w:t>
            </w:r>
            <w:r w:rsidRPr="004A0409">
              <w:rPr>
                <w:sz w:val="24"/>
              </w:rPr>
              <w:t>/</w:t>
            </w:r>
            <w:r w:rsidR="005B2EA7" w:rsidRPr="004A0409">
              <w:rPr>
                <w:rFonts w:hAnsi="宋体"/>
                <w:sz w:val="24"/>
              </w:rPr>
              <w:t>博士</w:t>
            </w:r>
          </w:p>
        </w:tc>
        <w:tc>
          <w:tcPr>
            <w:tcW w:w="2454" w:type="dxa"/>
            <w:vAlign w:val="center"/>
          </w:tcPr>
          <w:p w14:paraId="4BAF5EC2" w14:textId="77777777" w:rsidR="00D5108B" w:rsidRPr="004A0409" w:rsidRDefault="00D5108B" w:rsidP="0073331A">
            <w:pPr>
              <w:jc w:val="center"/>
              <w:rPr>
                <w:sz w:val="24"/>
              </w:rPr>
            </w:pPr>
            <w:r w:rsidRPr="004A0409">
              <w:rPr>
                <w:rFonts w:hAnsi="宋体"/>
                <w:sz w:val="24"/>
              </w:rPr>
              <w:t>江西农业大学</w:t>
            </w:r>
          </w:p>
          <w:p w14:paraId="21D32619" w14:textId="77777777" w:rsidR="005B2EA7" w:rsidRPr="004A0409" w:rsidRDefault="00D5108B" w:rsidP="0073331A">
            <w:pPr>
              <w:jc w:val="center"/>
              <w:rPr>
                <w:sz w:val="24"/>
              </w:rPr>
            </w:pPr>
            <w:r w:rsidRPr="004A0409">
              <w:rPr>
                <w:rFonts w:hAnsi="宋体"/>
                <w:sz w:val="24"/>
              </w:rPr>
              <w:t>南昌师范学院</w:t>
            </w:r>
          </w:p>
        </w:tc>
        <w:tc>
          <w:tcPr>
            <w:tcW w:w="1596" w:type="dxa"/>
            <w:vAlign w:val="center"/>
          </w:tcPr>
          <w:p w14:paraId="3C695CF5" w14:textId="77777777" w:rsidR="005B2EA7" w:rsidRPr="004A0409" w:rsidRDefault="005B2EA7" w:rsidP="0073331A">
            <w:pPr>
              <w:jc w:val="center"/>
              <w:rPr>
                <w:sz w:val="24"/>
              </w:rPr>
            </w:pPr>
            <w:r w:rsidRPr="004A0409">
              <w:rPr>
                <w:rFonts w:hAnsi="宋体"/>
                <w:sz w:val="24"/>
              </w:rPr>
              <w:t>调研</w:t>
            </w:r>
          </w:p>
        </w:tc>
      </w:tr>
      <w:tr w:rsidR="00D5108B" w:rsidRPr="004A0409" w14:paraId="18339BFF" w14:textId="77777777" w:rsidTr="004A0409">
        <w:trPr>
          <w:trHeight w:val="794"/>
          <w:jc w:val="center"/>
        </w:trPr>
        <w:tc>
          <w:tcPr>
            <w:tcW w:w="1389" w:type="dxa"/>
            <w:vAlign w:val="center"/>
          </w:tcPr>
          <w:p w14:paraId="311194B7" w14:textId="77777777" w:rsidR="00D5108B" w:rsidRPr="004A0409" w:rsidRDefault="00D5108B" w:rsidP="0073331A">
            <w:pPr>
              <w:jc w:val="center"/>
              <w:rPr>
                <w:sz w:val="24"/>
              </w:rPr>
            </w:pPr>
            <w:r w:rsidRPr="004A0409">
              <w:rPr>
                <w:rFonts w:hAnsi="宋体"/>
                <w:sz w:val="24"/>
              </w:rPr>
              <w:t>黄智勇</w:t>
            </w:r>
          </w:p>
        </w:tc>
        <w:tc>
          <w:tcPr>
            <w:tcW w:w="1026" w:type="dxa"/>
            <w:vAlign w:val="center"/>
          </w:tcPr>
          <w:p w14:paraId="0A82F33F" w14:textId="77777777" w:rsidR="00D5108B" w:rsidRPr="004A0409" w:rsidRDefault="00D5108B" w:rsidP="0073331A">
            <w:pPr>
              <w:jc w:val="center"/>
              <w:rPr>
                <w:sz w:val="24"/>
              </w:rPr>
            </w:pPr>
            <w:r w:rsidRPr="004A0409">
              <w:rPr>
                <w:rFonts w:hAnsi="宋体"/>
                <w:sz w:val="24"/>
              </w:rPr>
              <w:t>男</w:t>
            </w:r>
          </w:p>
        </w:tc>
        <w:tc>
          <w:tcPr>
            <w:tcW w:w="2089" w:type="dxa"/>
            <w:vAlign w:val="center"/>
          </w:tcPr>
          <w:p w14:paraId="5CBA654B" w14:textId="77777777" w:rsidR="00D5108B" w:rsidRPr="004A0409" w:rsidRDefault="00D5108B" w:rsidP="0073331A">
            <w:pPr>
              <w:jc w:val="center"/>
              <w:rPr>
                <w:sz w:val="24"/>
              </w:rPr>
            </w:pPr>
            <w:r w:rsidRPr="004A0409">
              <w:rPr>
                <w:rFonts w:hAnsi="宋体"/>
                <w:sz w:val="24"/>
              </w:rPr>
              <w:t>育种总监</w:t>
            </w:r>
          </w:p>
        </w:tc>
        <w:tc>
          <w:tcPr>
            <w:tcW w:w="2454" w:type="dxa"/>
            <w:vAlign w:val="center"/>
          </w:tcPr>
          <w:p w14:paraId="75CCCAEE" w14:textId="5D5A54EE" w:rsidR="00D5108B" w:rsidRPr="004A0409" w:rsidRDefault="00485EB6" w:rsidP="0073331A">
            <w:pPr>
              <w:jc w:val="center"/>
              <w:rPr>
                <w:sz w:val="24"/>
              </w:rPr>
            </w:pPr>
            <w:r>
              <w:rPr>
                <w:rFonts w:hAnsi="宋体"/>
                <w:sz w:val="24"/>
              </w:rPr>
              <w:t>江西山下华系种猪繁育养殖有限公司</w:t>
            </w:r>
          </w:p>
        </w:tc>
        <w:tc>
          <w:tcPr>
            <w:tcW w:w="1596" w:type="dxa"/>
            <w:vAlign w:val="center"/>
          </w:tcPr>
          <w:p w14:paraId="4C9200C0" w14:textId="77777777" w:rsidR="00D5108B" w:rsidRPr="004A0409" w:rsidRDefault="00D5108B" w:rsidP="0073331A">
            <w:pPr>
              <w:jc w:val="center"/>
              <w:rPr>
                <w:sz w:val="24"/>
              </w:rPr>
            </w:pPr>
            <w:r w:rsidRPr="004A0409">
              <w:rPr>
                <w:rFonts w:hAnsi="宋体"/>
                <w:sz w:val="24"/>
              </w:rPr>
              <w:t>调研</w:t>
            </w:r>
          </w:p>
        </w:tc>
      </w:tr>
      <w:tr w:rsidR="00D5108B" w:rsidRPr="004A0409" w14:paraId="24174694" w14:textId="77777777" w:rsidTr="004A0409">
        <w:trPr>
          <w:trHeight w:val="794"/>
          <w:jc w:val="center"/>
        </w:trPr>
        <w:tc>
          <w:tcPr>
            <w:tcW w:w="1389" w:type="dxa"/>
            <w:vAlign w:val="center"/>
          </w:tcPr>
          <w:p w14:paraId="0EF43BBD" w14:textId="77777777" w:rsidR="00D5108B" w:rsidRPr="004A0409" w:rsidRDefault="00D5108B" w:rsidP="0073331A">
            <w:pPr>
              <w:jc w:val="center"/>
              <w:rPr>
                <w:sz w:val="24"/>
              </w:rPr>
            </w:pPr>
            <w:r w:rsidRPr="004A0409">
              <w:rPr>
                <w:rFonts w:hAnsi="宋体"/>
                <w:sz w:val="24"/>
              </w:rPr>
              <w:t>郑</w:t>
            </w:r>
            <w:r w:rsidR="004A0409" w:rsidRPr="004A0409">
              <w:rPr>
                <w:sz w:val="24"/>
              </w:rPr>
              <w:t xml:space="preserve">  </w:t>
            </w:r>
            <w:proofErr w:type="gramStart"/>
            <w:r w:rsidRPr="004A0409">
              <w:rPr>
                <w:rFonts w:hAnsi="宋体"/>
                <w:sz w:val="24"/>
              </w:rPr>
              <w:t>浩</w:t>
            </w:r>
            <w:proofErr w:type="gramEnd"/>
          </w:p>
        </w:tc>
        <w:tc>
          <w:tcPr>
            <w:tcW w:w="1026" w:type="dxa"/>
            <w:vAlign w:val="center"/>
          </w:tcPr>
          <w:p w14:paraId="4AA47AAE" w14:textId="77777777" w:rsidR="00D5108B" w:rsidRPr="004A0409" w:rsidRDefault="00D5108B" w:rsidP="0073331A">
            <w:pPr>
              <w:jc w:val="center"/>
              <w:rPr>
                <w:sz w:val="24"/>
              </w:rPr>
            </w:pPr>
            <w:r w:rsidRPr="004A0409">
              <w:rPr>
                <w:rFonts w:hAnsi="宋体"/>
                <w:sz w:val="24"/>
              </w:rPr>
              <w:t>男</w:t>
            </w:r>
          </w:p>
        </w:tc>
        <w:tc>
          <w:tcPr>
            <w:tcW w:w="2089" w:type="dxa"/>
            <w:vAlign w:val="center"/>
          </w:tcPr>
          <w:p w14:paraId="230347D2" w14:textId="77777777" w:rsidR="00D5108B" w:rsidRPr="004A0409" w:rsidRDefault="00D5108B" w:rsidP="0073331A">
            <w:pPr>
              <w:jc w:val="center"/>
              <w:rPr>
                <w:sz w:val="24"/>
              </w:rPr>
            </w:pPr>
            <w:r w:rsidRPr="004A0409">
              <w:rPr>
                <w:rFonts w:hAnsi="宋体"/>
                <w:sz w:val="24"/>
              </w:rPr>
              <w:t>育种经理</w:t>
            </w:r>
          </w:p>
        </w:tc>
        <w:tc>
          <w:tcPr>
            <w:tcW w:w="2454" w:type="dxa"/>
            <w:vAlign w:val="center"/>
          </w:tcPr>
          <w:p w14:paraId="4FE6F843" w14:textId="5BACD0B0" w:rsidR="00D5108B" w:rsidRPr="004A0409" w:rsidRDefault="00485EB6" w:rsidP="0073331A">
            <w:pPr>
              <w:jc w:val="center"/>
              <w:rPr>
                <w:sz w:val="24"/>
              </w:rPr>
            </w:pPr>
            <w:r>
              <w:rPr>
                <w:rFonts w:hAnsi="宋体"/>
                <w:sz w:val="24"/>
              </w:rPr>
              <w:t>江西山下华系种猪繁育养殖有限公司</w:t>
            </w:r>
          </w:p>
        </w:tc>
        <w:tc>
          <w:tcPr>
            <w:tcW w:w="1596" w:type="dxa"/>
            <w:vAlign w:val="center"/>
          </w:tcPr>
          <w:p w14:paraId="6ACF0C49" w14:textId="77777777" w:rsidR="00D5108B" w:rsidRPr="004A0409" w:rsidRDefault="00D5108B" w:rsidP="0073331A">
            <w:pPr>
              <w:jc w:val="center"/>
              <w:rPr>
                <w:sz w:val="24"/>
              </w:rPr>
            </w:pPr>
            <w:r w:rsidRPr="004A0409">
              <w:rPr>
                <w:rFonts w:hAnsi="宋体"/>
                <w:sz w:val="24"/>
              </w:rPr>
              <w:t>调研</w:t>
            </w:r>
          </w:p>
        </w:tc>
      </w:tr>
      <w:tr w:rsidR="00D5108B" w:rsidRPr="004A0409" w14:paraId="444D8C8E" w14:textId="77777777" w:rsidTr="004A0409">
        <w:trPr>
          <w:trHeight w:val="557"/>
          <w:jc w:val="center"/>
        </w:trPr>
        <w:tc>
          <w:tcPr>
            <w:tcW w:w="1389" w:type="dxa"/>
            <w:vAlign w:val="center"/>
          </w:tcPr>
          <w:p w14:paraId="2BFB718F" w14:textId="77777777" w:rsidR="00D5108B" w:rsidRPr="004A0409" w:rsidRDefault="00D5108B" w:rsidP="0073331A">
            <w:pPr>
              <w:jc w:val="center"/>
              <w:rPr>
                <w:sz w:val="24"/>
              </w:rPr>
            </w:pPr>
            <w:r w:rsidRPr="004A0409">
              <w:rPr>
                <w:rFonts w:hAnsi="宋体"/>
                <w:sz w:val="24"/>
              </w:rPr>
              <w:t>肖石军</w:t>
            </w:r>
          </w:p>
        </w:tc>
        <w:tc>
          <w:tcPr>
            <w:tcW w:w="1026" w:type="dxa"/>
            <w:vAlign w:val="center"/>
          </w:tcPr>
          <w:p w14:paraId="684053F6" w14:textId="77777777" w:rsidR="00D5108B" w:rsidRPr="004A0409" w:rsidRDefault="00D5108B" w:rsidP="0073331A">
            <w:pPr>
              <w:jc w:val="center"/>
              <w:rPr>
                <w:sz w:val="24"/>
              </w:rPr>
            </w:pPr>
            <w:r w:rsidRPr="004A0409">
              <w:rPr>
                <w:rFonts w:hAnsi="宋体"/>
                <w:sz w:val="24"/>
              </w:rPr>
              <w:t>男</w:t>
            </w:r>
          </w:p>
        </w:tc>
        <w:tc>
          <w:tcPr>
            <w:tcW w:w="2089" w:type="dxa"/>
            <w:vAlign w:val="center"/>
          </w:tcPr>
          <w:p w14:paraId="06E1FC7B" w14:textId="77777777" w:rsidR="00D5108B" w:rsidRPr="004A0409" w:rsidRDefault="00D5108B" w:rsidP="0073331A">
            <w:pPr>
              <w:jc w:val="center"/>
              <w:rPr>
                <w:sz w:val="24"/>
              </w:rPr>
            </w:pPr>
            <w:r w:rsidRPr="004A0409">
              <w:rPr>
                <w:rFonts w:hAnsi="宋体"/>
                <w:sz w:val="24"/>
              </w:rPr>
              <w:t>二级研究员</w:t>
            </w:r>
          </w:p>
        </w:tc>
        <w:tc>
          <w:tcPr>
            <w:tcW w:w="2454" w:type="dxa"/>
            <w:vAlign w:val="center"/>
          </w:tcPr>
          <w:p w14:paraId="269FB4AE" w14:textId="77777777" w:rsidR="00D5108B" w:rsidRPr="004A0409" w:rsidRDefault="00D5108B" w:rsidP="0073331A">
            <w:pPr>
              <w:jc w:val="center"/>
              <w:rPr>
                <w:sz w:val="24"/>
              </w:rPr>
            </w:pPr>
            <w:r w:rsidRPr="004A0409">
              <w:rPr>
                <w:rFonts w:hAnsi="宋体"/>
                <w:sz w:val="24"/>
              </w:rPr>
              <w:t>江西农业大学</w:t>
            </w:r>
          </w:p>
        </w:tc>
        <w:tc>
          <w:tcPr>
            <w:tcW w:w="1596" w:type="dxa"/>
            <w:vAlign w:val="center"/>
          </w:tcPr>
          <w:p w14:paraId="57E34150" w14:textId="77777777" w:rsidR="00D5108B" w:rsidRPr="004A0409" w:rsidRDefault="00D5108B" w:rsidP="0073331A">
            <w:pPr>
              <w:jc w:val="center"/>
              <w:rPr>
                <w:sz w:val="24"/>
              </w:rPr>
            </w:pPr>
            <w:r w:rsidRPr="004A0409">
              <w:rPr>
                <w:rFonts w:hAnsi="宋体"/>
                <w:sz w:val="24"/>
              </w:rPr>
              <w:t>调研</w:t>
            </w:r>
          </w:p>
        </w:tc>
      </w:tr>
      <w:tr w:rsidR="00D5108B" w:rsidRPr="004A0409" w14:paraId="44D59D07" w14:textId="77777777" w:rsidTr="004A0409">
        <w:trPr>
          <w:trHeight w:val="794"/>
          <w:jc w:val="center"/>
        </w:trPr>
        <w:tc>
          <w:tcPr>
            <w:tcW w:w="1389" w:type="dxa"/>
            <w:vAlign w:val="center"/>
          </w:tcPr>
          <w:p w14:paraId="6E15EC0A" w14:textId="77777777" w:rsidR="00D5108B" w:rsidRPr="004A0409" w:rsidRDefault="00D5108B" w:rsidP="0073331A">
            <w:pPr>
              <w:jc w:val="center"/>
              <w:rPr>
                <w:sz w:val="24"/>
              </w:rPr>
            </w:pPr>
            <w:r w:rsidRPr="004A0409">
              <w:rPr>
                <w:kern w:val="0"/>
                <w:sz w:val="24"/>
              </w:rPr>
              <w:t>刘玉伟</w:t>
            </w:r>
          </w:p>
        </w:tc>
        <w:tc>
          <w:tcPr>
            <w:tcW w:w="1026" w:type="dxa"/>
            <w:vAlign w:val="center"/>
          </w:tcPr>
          <w:p w14:paraId="5A0D2E46" w14:textId="77777777" w:rsidR="00D5108B" w:rsidRPr="004A0409" w:rsidRDefault="00D5108B" w:rsidP="0073331A">
            <w:pPr>
              <w:jc w:val="center"/>
              <w:rPr>
                <w:sz w:val="24"/>
              </w:rPr>
            </w:pPr>
            <w:r w:rsidRPr="004A0409">
              <w:rPr>
                <w:rFonts w:hAnsi="宋体"/>
                <w:sz w:val="24"/>
              </w:rPr>
              <w:t>男</w:t>
            </w:r>
          </w:p>
        </w:tc>
        <w:tc>
          <w:tcPr>
            <w:tcW w:w="2089" w:type="dxa"/>
            <w:vAlign w:val="center"/>
          </w:tcPr>
          <w:p w14:paraId="46B509F9" w14:textId="77777777" w:rsidR="00D5108B" w:rsidRPr="004A0409" w:rsidRDefault="00D5108B" w:rsidP="0073331A">
            <w:pPr>
              <w:jc w:val="center"/>
              <w:rPr>
                <w:sz w:val="24"/>
              </w:rPr>
            </w:pPr>
            <w:r w:rsidRPr="004A0409">
              <w:rPr>
                <w:rFonts w:hAnsi="宋体"/>
                <w:sz w:val="24"/>
              </w:rPr>
              <w:t>畜牧兽医师</w:t>
            </w:r>
          </w:p>
        </w:tc>
        <w:tc>
          <w:tcPr>
            <w:tcW w:w="2454" w:type="dxa"/>
            <w:vAlign w:val="center"/>
          </w:tcPr>
          <w:p w14:paraId="2A4C676E" w14:textId="0EF0FCFF" w:rsidR="00D5108B" w:rsidRPr="004A0409" w:rsidRDefault="00485EB6" w:rsidP="0073331A">
            <w:pPr>
              <w:jc w:val="center"/>
              <w:rPr>
                <w:sz w:val="24"/>
              </w:rPr>
            </w:pPr>
            <w:r>
              <w:rPr>
                <w:rFonts w:hAnsi="宋体"/>
                <w:sz w:val="24"/>
              </w:rPr>
              <w:t>江西山下华系种猪繁育养殖有限公司</w:t>
            </w:r>
          </w:p>
        </w:tc>
        <w:tc>
          <w:tcPr>
            <w:tcW w:w="1596" w:type="dxa"/>
            <w:vAlign w:val="center"/>
          </w:tcPr>
          <w:p w14:paraId="5028B5DC" w14:textId="77777777" w:rsidR="00D5108B" w:rsidRPr="004A0409" w:rsidRDefault="00D5108B" w:rsidP="0073331A">
            <w:pPr>
              <w:jc w:val="center"/>
              <w:rPr>
                <w:sz w:val="24"/>
              </w:rPr>
            </w:pPr>
            <w:r w:rsidRPr="004A0409">
              <w:rPr>
                <w:rFonts w:hAnsi="宋体"/>
                <w:sz w:val="24"/>
              </w:rPr>
              <w:t>调研</w:t>
            </w:r>
          </w:p>
        </w:tc>
      </w:tr>
    </w:tbl>
    <w:bookmarkEnd w:id="0"/>
    <w:p w14:paraId="51F5E2CB" w14:textId="77777777" w:rsidR="005B2EA7" w:rsidRPr="004A0409" w:rsidRDefault="005B2EA7">
      <w:pPr>
        <w:numPr>
          <w:ilvl w:val="0"/>
          <w:numId w:val="1"/>
        </w:numPr>
        <w:ind w:firstLine="640"/>
        <w:rPr>
          <w:rFonts w:eastAsia="黑体"/>
          <w:sz w:val="32"/>
          <w:szCs w:val="32"/>
        </w:rPr>
      </w:pPr>
      <w:r w:rsidRPr="004A0409">
        <w:rPr>
          <w:rFonts w:eastAsia="黑体" w:hAnsi="黑体"/>
          <w:sz w:val="32"/>
          <w:szCs w:val="32"/>
        </w:rPr>
        <w:lastRenderedPageBreak/>
        <w:t>制定（修订）标准的必要性和意义</w:t>
      </w:r>
    </w:p>
    <w:p w14:paraId="610A6A00" w14:textId="697CCD95" w:rsidR="00EC0848" w:rsidRPr="004A0409" w:rsidRDefault="00EC0848" w:rsidP="00EC0848">
      <w:pPr>
        <w:spacing w:line="480" w:lineRule="atLeast"/>
        <w:ind w:firstLineChars="200" w:firstLine="480"/>
        <w:rPr>
          <w:sz w:val="24"/>
        </w:rPr>
      </w:pPr>
      <w:r w:rsidRPr="004A0409">
        <w:rPr>
          <w:rFonts w:hAnsi="宋体"/>
          <w:sz w:val="24"/>
        </w:rPr>
        <w:t>山下长黑（</w:t>
      </w:r>
      <w:proofErr w:type="spellStart"/>
      <w:r w:rsidR="004A0409">
        <w:rPr>
          <w:sz w:val="24"/>
        </w:rPr>
        <w:t>S</w:t>
      </w:r>
      <w:r w:rsidRPr="004A0409">
        <w:rPr>
          <w:sz w:val="24"/>
        </w:rPr>
        <w:t>hanxia</w:t>
      </w:r>
      <w:proofErr w:type="spellEnd"/>
      <w:r w:rsidR="004A0409">
        <w:rPr>
          <w:rFonts w:hint="eastAsia"/>
          <w:sz w:val="24"/>
        </w:rPr>
        <w:t xml:space="preserve"> </w:t>
      </w:r>
      <w:r w:rsidR="004A0409">
        <w:rPr>
          <w:sz w:val="24"/>
        </w:rPr>
        <w:t>L</w:t>
      </w:r>
      <w:r w:rsidRPr="004A0409">
        <w:rPr>
          <w:sz w:val="24"/>
        </w:rPr>
        <w:t xml:space="preserve">ong </w:t>
      </w:r>
      <w:r w:rsidR="004A0409">
        <w:rPr>
          <w:rFonts w:hint="eastAsia"/>
          <w:sz w:val="24"/>
        </w:rPr>
        <w:t>B</w:t>
      </w:r>
      <w:r w:rsidRPr="004A0409">
        <w:rPr>
          <w:sz w:val="24"/>
        </w:rPr>
        <w:t>lack</w:t>
      </w:r>
      <w:r w:rsidR="004A0409">
        <w:rPr>
          <w:rFonts w:hint="eastAsia"/>
          <w:sz w:val="24"/>
        </w:rPr>
        <w:t xml:space="preserve"> P</w:t>
      </w:r>
      <w:r w:rsidRPr="004A0409">
        <w:rPr>
          <w:sz w:val="24"/>
        </w:rPr>
        <w:t>ig</w:t>
      </w:r>
      <w:r w:rsidRPr="004A0409">
        <w:rPr>
          <w:rFonts w:hAnsi="宋体"/>
          <w:sz w:val="24"/>
        </w:rPr>
        <w:t>）猪新品种育成于江西省赣州市，</w:t>
      </w:r>
      <w:r w:rsidRPr="004A0409">
        <w:rPr>
          <w:kern w:val="0"/>
          <w:sz w:val="24"/>
          <w:szCs w:val="28"/>
        </w:rPr>
        <w:t>以</w:t>
      </w:r>
      <w:r w:rsidRPr="004A0409">
        <w:rPr>
          <w:kern w:val="0"/>
          <w:sz w:val="24"/>
          <w:szCs w:val="28"/>
        </w:rPr>
        <w:t>120</w:t>
      </w:r>
      <w:r w:rsidRPr="004A0409">
        <w:rPr>
          <w:kern w:val="0"/>
          <w:sz w:val="24"/>
          <w:szCs w:val="28"/>
        </w:rPr>
        <w:t>头中国地方</w:t>
      </w:r>
      <w:proofErr w:type="gramStart"/>
      <w:r w:rsidRPr="004A0409">
        <w:rPr>
          <w:kern w:val="0"/>
          <w:sz w:val="24"/>
          <w:szCs w:val="28"/>
        </w:rPr>
        <w:t>猪种里岔黑猪</w:t>
      </w:r>
      <w:proofErr w:type="gramEnd"/>
      <w:r w:rsidRPr="004A0409">
        <w:rPr>
          <w:kern w:val="0"/>
          <w:sz w:val="24"/>
          <w:szCs w:val="28"/>
        </w:rPr>
        <w:t>为母本，</w:t>
      </w:r>
      <w:r w:rsidRPr="004A0409">
        <w:rPr>
          <w:kern w:val="0"/>
          <w:sz w:val="24"/>
          <w:szCs w:val="28"/>
        </w:rPr>
        <w:t>18</w:t>
      </w:r>
      <w:r w:rsidRPr="004A0409">
        <w:rPr>
          <w:kern w:val="0"/>
          <w:sz w:val="24"/>
          <w:szCs w:val="28"/>
        </w:rPr>
        <w:t>头引进猪种巴克夏公猪为父本</w:t>
      </w:r>
      <w:r w:rsidRPr="004A0409">
        <w:rPr>
          <w:rFonts w:hAnsi="宋体"/>
          <w:sz w:val="24"/>
        </w:rPr>
        <w:t>，经历杂交创新、闭锁繁育、</w:t>
      </w:r>
      <w:proofErr w:type="gramStart"/>
      <w:r w:rsidRPr="004A0409">
        <w:rPr>
          <w:rFonts w:hAnsi="宋体"/>
          <w:sz w:val="24"/>
        </w:rPr>
        <w:t>横交固定</w:t>
      </w:r>
      <w:proofErr w:type="gramEnd"/>
      <w:r w:rsidRPr="004A0409">
        <w:rPr>
          <w:rFonts w:hAnsi="宋体"/>
          <w:sz w:val="24"/>
        </w:rPr>
        <w:t>和选育提纯几个阶段，历时近</w:t>
      </w:r>
      <w:r w:rsidRPr="004A0409">
        <w:rPr>
          <w:sz w:val="24"/>
        </w:rPr>
        <w:t>10</w:t>
      </w:r>
      <w:r w:rsidRPr="004A0409">
        <w:rPr>
          <w:rFonts w:hAnsi="宋体"/>
          <w:sz w:val="24"/>
        </w:rPr>
        <w:t>年（</w:t>
      </w:r>
      <w:r w:rsidRPr="004A0409">
        <w:rPr>
          <w:sz w:val="24"/>
        </w:rPr>
        <w:t>2013-2023</w:t>
      </w:r>
      <w:r w:rsidRPr="004A0409">
        <w:rPr>
          <w:rFonts w:hAnsi="宋体"/>
          <w:sz w:val="24"/>
        </w:rPr>
        <w:t>）</w:t>
      </w:r>
      <w:r w:rsidRPr="004A0409">
        <w:rPr>
          <w:sz w:val="24"/>
        </w:rPr>
        <w:t>6</w:t>
      </w:r>
      <w:r w:rsidRPr="004A0409">
        <w:rPr>
          <w:rFonts w:hAnsi="宋体"/>
          <w:sz w:val="24"/>
        </w:rPr>
        <w:t>个世代培育而成的，具有体型大、肉质好、生长快等特点，适合用作优质肉猪生产的第一父本。参与培育的单位有江西农业大学猪遗传改良与种质创新全国重点实验室、</w:t>
      </w:r>
      <w:r w:rsidR="00485EB6">
        <w:rPr>
          <w:rFonts w:hAnsi="宋体"/>
          <w:sz w:val="24"/>
        </w:rPr>
        <w:t>江西山下华系种猪繁育养殖有限公司</w:t>
      </w:r>
      <w:r w:rsidRPr="004A0409">
        <w:rPr>
          <w:rFonts w:hAnsi="宋体"/>
          <w:sz w:val="24"/>
        </w:rPr>
        <w:t>和南昌师范学院。</w:t>
      </w:r>
      <w:r w:rsidR="00535952" w:rsidRPr="004A0409">
        <w:rPr>
          <w:sz w:val="24"/>
        </w:rPr>
        <w:t>2023</w:t>
      </w:r>
      <w:r w:rsidR="00535952" w:rsidRPr="004A0409">
        <w:rPr>
          <w:rFonts w:hAnsi="宋体"/>
          <w:sz w:val="24"/>
        </w:rPr>
        <w:t>年</w:t>
      </w:r>
      <w:r w:rsidR="00535952" w:rsidRPr="004A0409">
        <w:rPr>
          <w:sz w:val="24"/>
        </w:rPr>
        <w:t>3</w:t>
      </w:r>
      <w:r w:rsidR="00535952" w:rsidRPr="004A0409">
        <w:rPr>
          <w:rFonts w:hAnsi="宋体"/>
          <w:sz w:val="24"/>
        </w:rPr>
        <w:t>月</w:t>
      </w:r>
      <w:r w:rsidR="00535952" w:rsidRPr="004A0409">
        <w:rPr>
          <w:sz w:val="24"/>
        </w:rPr>
        <w:t>29</w:t>
      </w:r>
      <w:r w:rsidR="00535952" w:rsidRPr="004A0409">
        <w:rPr>
          <w:rFonts w:hAnsi="宋体"/>
          <w:sz w:val="24"/>
        </w:rPr>
        <w:t>日</w:t>
      </w:r>
      <w:r w:rsidRPr="004A0409">
        <w:rPr>
          <w:rFonts w:hAnsi="宋体"/>
          <w:sz w:val="24"/>
        </w:rPr>
        <w:t>，</w:t>
      </w:r>
      <w:r w:rsidR="001A3436" w:rsidRPr="004A0409">
        <w:rPr>
          <w:rFonts w:hAnsi="宋体"/>
          <w:sz w:val="24"/>
        </w:rPr>
        <w:t>山下长</w:t>
      </w:r>
      <w:r w:rsidRPr="004A0409">
        <w:rPr>
          <w:rFonts w:hAnsi="宋体"/>
          <w:sz w:val="24"/>
        </w:rPr>
        <w:t>黑通过了国家畜禽品种审定委员会猪品种审定专业委员会的审定，</w:t>
      </w:r>
      <w:r w:rsidR="00535952" w:rsidRPr="004A0409">
        <w:rPr>
          <w:sz w:val="24"/>
        </w:rPr>
        <w:t>2023</w:t>
      </w:r>
      <w:r w:rsidR="00535952" w:rsidRPr="004A0409">
        <w:rPr>
          <w:rFonts w:hAnsi="宋体"/>
          <w:sz w:val="24"/>
        </w:rPr>
        <w:t>年</w:t>
      </w:r>
      <w:r w:rsidR="00535952" w:rsidRPr="004A0409">
        <w:rPr>
          <w:sz w:val="24"/>
        </w:rPr>
        <w:t>6</w:t>
      </w:r>
      <w:r w:rsidR="00535952" w:rsidRPr="004A0409">
        <w:rPr>
          <w:rFonts w:hAnsi="宋体"/>
          <w:sz w:val="24"/>
        </w:rPr>
        <w:t>月</w:t>
      </w:r>
      <w:r w:rsidR="00535952" w:rsidRPr="004A0409">
        <w:rPr>
          <w:sz w:val="24"/>
        </w:rPr>
        <w:t>12</w:t>
      </w:r>
      <w:r w:rsidR="00535952" w:rsidRPr="004A0409">
        <w:rPr>
          <w:rFonts w:hAnsi="宋体"/>
          <w:sz w:val="24"/>
        </w:rPr>
        <w:t>日</w:t>
      </w:r>
      <w:r w:rsidRPr="004A0409">
        <w:rPr>
          <w:rFonts w:hAnsi="宋体"/>
          <w:sz w:val="24"/>
        </w:rPr>
        <w:t>经国家畜禽品种审定委员会审定，由中华人民共和国农业部公告并颁发鲁莱黑猪新品种（配套系）证书。证书编号：（农</w:t>
      </w:r>
      <w:r w:rsidR="009B5FAE" w:rsidRPr="004A0409">
        <w:rPr>
          <w:sz w:val="24"/>
        </w:rPr>
        <w:t>01</w:t>
      </w:r>
      <w:proofErr w:type="gramStart"/>
      <w:r w:rsidRPr="004A0409">
        <w:rPr>
          <w:rFonts w:hAnsi="宋体"/>
          <w:sz w:val="24"/>
        </w:rPr>
        <w:t>新品种证字</w:t>
      </w:r>
      <w:proofErr w:type="gramEnd"/>
      <w:r w:rsidRPr="004A0409">
        <w:rPr>
          <w:rFonts w:hAnsi="宋体"/>
          <w:sz w:val="24"/>
        </w:rPr>
        <w:t>第</w:t>
      </w:r>
      <w:r w:rsidR="009B5FAE" w:rsidRPr="004A0409">
        <w:rPr>
          <w:sz w:val="24"/>
        </w:rPr>
        <w:t>35</w:t>
      </w:r>
      <w:r w:rsidRPr="004A0409">
        <w:rPr>
          <w:rFonts w:hAnsi="宋体"/>
          <w:sz w:val="24"/>
        </w:rPr>
        <w:t>号</w:t>
      </w:r>
      <w:r w:rsidR="004A0409">
        <w:rPr>
          <w:rFonts w:hAnsi="宋体"/>
          <w:sz w:val="24"/>
        </w:rPr>
        <w:t>）</w:t>
      </w:r>
      <w:r w:rsidRPr="004A0409">
        <w:rPr>
          <w:rFonts w:hAnsi="宋体"/>
          <w:sz w:val="24"/>
        </w:rPr>
        <w:t>。</w:t>
      </w:r>
    </w:p>
    <w:p w14:paraId="67915D30" w14:textId="77777777" w:rsidR="001A3436" w:rsidRPr="004A0409" w:rsidRDefault="001A3436" w:rsidP="00EC0848">
      <w:pPr>
        <w:spacing w:line="480" w:lineRule="atLeast"/>
        <w:ind w:firstLineChars="200" w:firstLine="480"/>
        <w:rPr>
          <w:sz w:val="24"/>
        </w:rPr>
      </w:pPr>
      <w:r w:rsidRPr="004A0409">
        <w:rPr>
          <w:rFonts w:hAnsi="宋体"/>
          <w:sz w:val="24"/>
        </w:rPr>
        <w:t>山下长</w:t>
      </w:r>
      <w:proofErr w:type="gramStart"/>
      <w:r w:rsidRPr="004A0409">
        <w:rPr>
          <w:rFonts w:hAnsi="宋体"/>
          <w:sz w:val="24"/>
        </w:rPr>
        <w:t>黑实现</w:t>
      </w:r>
      <w:proofErr w:type="gramEnd"/>
      <w:r w:rsidRPr="004A0409">
        <w:rPr>
          <w:rFonts w:hAnsi="宋体"/>
          <w:sz w:val="24"/>
        </w:rPr>
        <w:t>了体格大、肉质优、耐粗饲、</w:t>
      </w:r>
      <w:proofErr w:type="gramStart"/>
      <w:r w:rsidRPr="004A0409">
        <w:rPr>
          <w:rFonts w:hAnsi="宋体"/>
          <w:sz w:val="24"/>
        </w:rPr>
        <w:t>饲料省</w:t>
      </w:r>
      <w:proofErr w:type="gramEnd"/>
      <w:r w:rsidRPr="004A0409">
        <w:rPr>
          <w:rFonts w:hAnsi="宋体"/>
          <w:sz w:val="24"/>
        </w:rPr>
        <w:t>的育种目标，主要生产性能已接近外来猪种长白猪（</w:t>
      </w:r>
      <w:r w:rsidRPr="004A0409">
        <w:rPr>
          <w:sz w:val="24"/>
        </w:rPr>
        <w:t>Landrace</w:t>
      </w:r>
      <w:r w:rsidRPr="004A0409">
        <w:rPr>
          <w:rFonts w:hAnsi="宋体"/>
          <w:sz w:val="24"/>
        </w:rPr>
        <w:t>），尤其是肉质性状远超长白猪。山下长黑在江西赣南革命老区的定南、石城、于都和崇义建立了完善的良种繁育体系，群体规模大，现有核心</w:t>
      </w:r>
      <w:proofErr w:type="gramStart"/>
      <w:r w:rsidRPr="004A0409">
        <w:rPr>
          <w:rFonts w:hAnsi="宋体"/>
          <w:sz w:val="24"/>
        </w:rPr>
        <w:t>育种场</w:t>
      </w:r>
      <w:proofErr w:type="gramEnd"/>
      <w:r w:rsidRPr="004A0409">
        <w:rPr>
          <w:sz w:val="24"/>
        </w:rPr>
        <w:t>2</w:t>
      </w:r>
      <w:r w:rsidRPr="004A0409">
        <w:rPr>
          <w:rFonts w:hAnsi="宋体"/>
          <w:sz w:val="24"/>
        </w:rPr>
        <w:t>个，存栏</w:t>
      </w:r>
      <w:proofErr w:type="gramStart"/>
      <w:r w:rsidRPr="004A0409">
        <w:rPr>
          <w:rFonts w:hAnsi="宋体"/>
          <w:sz w:val="24"/>
        </w:rPr>
        <w:t>核心群种母猪</w:t>
      </w:r>
      <w:proofErr w:type="gramEnd"/>
      <w:r w:rsidRPr="004A0409">
        <w:rPr>
          <w:sz w:val="24"/>
        </w:rPr>
        <w:t>1801</w:t>
      </w:r>
      <w:r w:rsidRPr="004A0409">
        <w:rPr>
          <w:rFonts w:hAnsi="宋体"/>
          <w:sz w:val="24"/>
        </w:rPr>
        <w:t>头、种公猪</w:t>
      </w:r>
      <w:r w:rsidRPr="004A0409">
        <w:rPr>
          <w:sz w:val="24"/>
        </w:rPr>
        <w:t>72</w:t>
      </w:r>
      <w:r w:rsidRPr="004A0409">
        <w:rPr>
          <w:rFonts w:hAnsi="宋体"/>
          <w:sz w:val="24"/>
        </w:rPr>
        <w:t>头；</w:t>
      </w:r>
      <w:proofErr w:type="gramStart"/>
      <w:r w:rsidRPr="004A0409">
        <w:rPr>
          <w:rFonts w:hAnsi="宋体"/>
          <w:sz w:val="24"/>
        </w:rPr>
        <w:t>扩繁场</w:t>
      </w:r>
      <w:r w:rsidRPr="004A0409">
        <w:rPr>
          <w:sz w:val="24"/>
        </w:rPr>
        <w:t>3</w:t>
      </w:r>
      <w:r w:rsidRPr="004A0409">
        <w:rPr>
          <w:rFonts w:hAnsi="宋体"/>
          <w:sz w:val="24"/>
        </w:rPr>
        <w:t>个</w:t>
      </w:r>
      <w:proofErr w:type="gramEnd"/>
      <w:r w:rsidRPr="004A0409">
        <w:rPr>
          <w:rFonts w:hAnsi="宋体"/>
          <w:sz w:val="24"/>
        </w:rPr>
        <w:t>，存栏母猪</w:t>
      </w:r>
      <w:r w:rsidRPr="004A0409">
        <w:rPr>
          <w:sz w:val="24"/>
        </w:rPr>
        <w:t>5629</w:t>
      </w:r>
      <w:r w:rsidRPr="004A0409">
        <w:rPr>
          <w:rFonts w:hAnsi="宋体"/>
          <w:sz w:val="24"/>
        </w:rPr>
        <w:t>头、公猪</w:t>
      </w:r>
      <w:r w:rsidRPr="004A0409">
        <w:rPr>
          <w:sz w:val="24"/>
        </w:rPr>
        <w:t>86</w:t>
      </w:r>
      <w:r w:rsidRPr="004A0409">
        <w:rPr>
          <w:rFonts w:hAnsi="宋体"/>
          <w:sz w:val="24"/>
        </w:rPr>
        <w:t>头（后备公猪</w:t>
      </w:r>
      <w:r w:rsidRPr="004A0409">
        <w:rPr>
          <w:sz w:val="24"/>
        </w:rPr>
        <w:t>23</w:t>
      </w:r>
      <w:r w:rsidRPr="004A0409">
        <w:rPr>
          <w:rFonts w:hAnsi="宋体"/>
          <w:sz w:val="24"/>
        </w:rPr>
        <w:t>头），</w:t>
      </w:r>
      <w:proofErr w:type="gramStart"/>
      <w:r w:rsidRPr="004A0409">
        <w:rPr>
          <w:rFonts w:hAnsi="宋体"/>
          <w:sz w:val="24"/>
        </w:rPr>
        <w:t>年纯繁山下</w:t>
      </w:r>
      <w:proofErr w:type="gramEnd"/>
      <w:r w:rsidRPr="004A0409">
        <w:rPr>
          <w:rFonts w:hAnsi="宋体"/>
          <w:sz w:val="24"/>
        </w:rPr>
        <w:t>长黑</w:t>
      </w:r>
      <w:r w:rsidRPr="004A0409">
        <w:rPr>
          <w:sz w:val="24"/>
        </w:rPr>
        <w:t>11</w:t>
      </w:r>
      <w:r w:rsidRPr="004A0409">
        <w:rPr>
          <w:rFonts w:hAnsi="宋体"/>
          <w:sz w:val="24"/>
        </w:rPr>
        <w:t>万头，累计面向社会</w:t>
      </w:r>
      <w:r w:rsidRPr="004A0409">
        <w:rPr>
          <w:sz w:val="24"/>
        </w:rPr>
        <w:t>43</w:t>
      </w:r>
      <w:r w:rsidRPr="004A0409">
        <w:rPr>
          <w:rFonts w:hAnsi="宋体"/>
          <w:sz w:val="24"/>
        </w:rPr>
        <w:t>家养殖企业出售优质种猪超过</w:t>
      </w:r>
      <w:r w:rsidRPr="004A0409">
        <w:rPr>
          <w:sz w:val="24"/>
        </w:rPr>
        <w:t>11000</w:t>
      </w:r>
      <w:r w:rsidRPr="004A0409">
        <w:rPr>
          <w:rFonts w:hAnsi="宋体"/>
          <w:sz w:val="24"/>
        </w:rPr>
        <w:t>头、出栏商品黑猪超过</w:t>
      </w:r>
      <w:r w:rsidRPr="004A0409">
        <w:rPr>
          <w:sz w:val="24"/>
        </w:rPr>
        <w:t>50</w:t>
      </w:r>
      <w:r w:rsidRPr="004A0409">
        <w:rPr>
          <w:rFonts w:hAnsi="宋体"/>
          <w:sz w:val="24"/>
        </w:rPr>
        <w:t>万头。产品主要销往广州、深圳、上海等沿海发达地区，深受广大消费者的喜爱，山下长黑猪肉专卖连锁店已运营超过</w:t>
      </w:r>
      <w:r w:rsidRPr="004A0409">
        <w:rPr>
          <w:sz w:val="24"/>
        </w:rPr>
        <w:t>200</w:t>
      </w:r>
      <w:r w:rsidRPr="004A0409">
        <w:rPr>
          <w:rFonts w:hAnsi="宋体"/>
          <w:sz w:val="24"/>
        </w:rPr>
        <w:t>家，累计销售额超过</w:t>
      </w:r>
      <w:r w:rsidRPr="004A0409">
        <w:rPr>
          <w:sz w:val="24"/>
        </w:rPr>
        <w:t>15</w:t>
      </w:r>
      <w:r w:rsidRPr="004A0409">
        <w:rPr>
          <w:rFonts w:hAnsi="宋体"/>
          <w:sz w:val="24"/>
        </w:rPr>
        <w:t>亿。</w:t>
      </w:r>
    </w:p>
    <w:p w14:paraId="4EB0D673" w14:textId="77777777" w:rsidR="001A3436" w:rsidRPr="004A0409" w:rsidRDefault="00AF6E7A" w:rsidP="00EC0848">
      <w:pPr>
        <w:spacing w:line="480" w:lineRule="atLeast"/>
        <w:ind w:firstLineChars="200" w:firstLine="480"/>
        <w:rPr>
          <w:sz w:val="24"/>
        </w:rPr>
      </w:pPr>
      <w:r w:rsidRPr="004A0409">
        <w:rPr>
          <w:rFonts w:hAnsi="宋体"/>
          <w:sz w:val="24"/>
        </w:rPr>
        <w:t>为了规范山下长黑</w:t>
      </w:r>
      <w:r w:rsidR="004C6487">
        <w:rPr>
          <w:rFonts w:hAnsi="宋体"/>
          <w:sz w:val="24"/>
        </w:rPr>
        <w:t>种</w:t>
      </w:r>
      <w:r w:rsidRPr="004A0409">
        <w:rPr>
          <w:rFonts w:hAnsi="宋体"/>
          <w:sz w:val="24"/>
        </w:rPr>
        <w:t>猪</w:t>
      </w:r>
      <w:r w:rsidR="004C6487">
        <w:rPr>
          <w:rFonts w:hAnsi="宋体"/>
          <w:sz w:val="24"/>
        </w:rPr>
        <w:t>市场</w:t>
      </w:r>
      <w:r w:rsidRPr="004A0409">
        <w:rPr>
          <w:rFonts w:hAnsi="宋体"/>
          <w:sz w:val="24"/>
        </w:rPr>
        <w:t>，促进</w:t>
      </w:r>
      <w:r w:rsidR="004C6487">
        <w:rPr>
          <w:rFonts w:hAnsi="宋体"/>
          <w:sz w:val="24"/>
        </w:rPr>
        <w:t>山下长黑</w:t>
      </w:r>
      <w:r w:rsidR="004C6487" w:rsidRPr="004A0409">
        <w:rPr>
          <w:rFonts w:hAnsi="宋体"/>
          <w:sz w:val="24"/>
        </w:rPr>
        <w:t>推广应用</w:t>
      </w:r>
      <w:r w:rsidR="00693ED4" w:rsidRPr="004A0409">
        <w:rPr>
          <w:rFonts w:hAnsi="宋体"/>
          <w:sz w:val="24"/>
        </w:rPr>
        <w:t>，</w:t>
      </w:r>
      <w:r w:rsidR="001A3436" w:rsidRPr="004A0409">
        <w:rPr>
          <w:rFonts w:hAnsi="宋体"/>
          <w:sz w:val="24"/>
        </w:rPr>
        <w:t>特此制定了山下长黑地方标准</w:t>
      </w:r>
      <w:r w:rsidR="007B408B">
        <w:rPr>
          <w:rFonts w:hAnsi="宋体"/>
          <w:sz w:val="24"/>
        </w:rPr>
        <w:t>，并</w:t>
      </w:r>
      <w:r w:rsidR="00693ED4" w:rsidRPr="004A0409">
        <w:rPr>
          <w:rFonts w:hAnsi="宋体"/>
          <w:sz w:val="24"/>
        </w:rPr>
        <w:t>建议将其列为江西省的地方标准。</w:t>
      </w:r>
    </w:p>
    <w:p w14:paraId="711FD5B6" w14:textId="77777777" w:rsidR="005B2EA7" w:rsidRPr="004A0409" w:rsidRDefault="005B2EA7" w:rsidP="004A0409">
      <w:pPr>
        <w:numPr>
          <w:ilvl w:val="0"/>
          <w:numId w:val="1"/>
        </w:numPr>
        <w:spacing w:before="240"/>
        <w:ind w:firstLine="640"/>
        <w:rPr>
          <w:rFonts w:eastAsia="黑体"/>
          <w:sz w:val="32"/>
          <w:szCs w:val="32"/>
        </w:rPr>
      </w:pPr>
      <w:r w:rsidRPr="004A0409">
        <w:rPr>
          <w:rFonts w:eastAsia="黑体" w:hAnsi="黑体"/>
          <w:sz w:val="32"/>
          <w:szCs w:val="32"/>
        </w:rPr>
        <w:t>主要起草过程</w:t>
      </w:r>
    </w:p>
    <w:p w14:paraId="6D56A272" w14:textId="1A2A5AFF" w:rsidR="000104C4" w:rsidRPr="004A0409" w:rsidRDefault="007F551B">
      <w:pPr>
        <w:spacing w:line="480" w:lineRule="atLeast"/>
        <w:ind w:firstLine="482"/>
        <w:rPr>
          <w:sz w:val="24"/>
        </w:rPr>
      </w:pPr>
      <w:r w:rsidRPr="004A0409">
        <w:rPr>
          <w:rFonts w:hAnsi="宋体"/>
          <w:sz w:val="24"/>
        </w:rPr>
        <w:t>自</w:t>
      </w:r>
      <w:r w:rsidRPr="004A0409">
        <w:rPr>
          <w:sz w:val="24"/>
        </w:rPr>
        <w:t>2013</w:t>
      </w:r>
      <w:r w:rsidRPr="004A0409">
        <w:rPr>
          <w:rFonts w:hAnsi="宋体"/>
          <w:sz w:val="24"/>
        </w:rPr>
        <w:t>年</w:t>
      </w:r>
      <w:r w:rsidR="00BF53CB">
        <w:rPr>
          <w:rFonts w:hAnsi="宋体"/>
          <w:sz w:val="24"/>
        </w:rPr>
        <w:t>开始</w:t>
      </w:r>
      <w:r w:rsidRPr="004A0409">
        <w:rPr>
          <w:rFonts w:hAnsi="宋体"/>
          <w:sz w:val="24"/>
        </w:rPr>
        <w:t>，江西农业大学猪遗传改良与种质创新全国重点实验室、</w:t>
      </w:r>
      <w:r w:rsidR="00485EB6">
        <w:rPr>
          <w:rFonts w:hAnsi="宋体"/>
          <w:sz w:val="24"/>
        </w:rPr>
        <w:t>江西山下华系种猪繁育养殖有限公司</w:t>
      </w:r>
      <w:r w:rsidRPr="004A0409">
        <w:rPr>
          <w:rFonts w:hAnsi="宋体"/>
          <w:sz w:val="24"/>
        </w:rPr>
        <w:t>和南昌师范学院</w:t>
      </w:r>
      <w:r w:rsidR="00917701">
        <w:rPr>
          <w:rFonts w:hAnsi="宋体" w:hint="eastAsia"/>
          <w:sz w:val="24"/>
        </w:rPr>
        <w:t>产学研深度融合</w:t>
      </w:r>
      <w:r w:rsidRPr="004A0409">
        <w:rPr>
          <w:rFonts w:hAnsi="宋体"/>
          <w:sz w:val="24"/>
        </w:rPr>
        <w:t>，历时</w:t>
      </w:r>
      <w:r w:rsidRPr="004A0409">
        <w:rPr>
          <w:sz w:val="24"/>
        </w:rPr>
        <w:t>10</w:t>
      </w:r>
      <w:r w:rsidRPr="004A0409">
        <w:rPr>
          <w:rFonts w:hAnsi="宋体"/>
          <w:sz w:val="24"/>
        </w:rPr>
        <w:t>年，培育出了体格大、肉质优、耐粗饲、</w:t>
      </w:r>
      <w:proofErr w:type="gramStart"/>
      <w:r w:rsidRPr="004A0409">
        <w:rPr>
          <w:rFonts w:hAnsi="宋体"/>
          <w:sz w:val="24"/>
        </w:rPr>
        <w:t>饲料省</w:t>
      </w:r>
      <w:proofErr w:type="gramEnd"/>
      <w:r w:rsidRPr="004A0409">
        <w:rPr>
          <w:rFonts w:hAnsi="宋体"/>
          <w:sz w:val="24"/>
        </w:rPr>
        <w:t>的华系第一父本山下长黑。</w:t>
      </w:r>
      <w:r w:rsidR="00917701">
        <w:rPr>
          <w:rFonts w:hAnsi="宋体"/>
          <w:sz w:val="24"/>
        </w:rPr>
        <w:t>在培育过程中，对山下长黑的体型外貌、生产性能、品种特性、杂交利用等方面的了解不断加深，为</w:t>
      </w:r>
      <w:r w:rsidR="00485EB6">
        <w:rPr>
          <w:rFonts w:hAnsi="宋体"/>
          <w:sz w:val="24"/>
        </w:rPr>
        <w:t>本文件</w:t>
      </w:r>
      <w:r w:rsidR="00917701">
        <w:rPr>
          <w:rFonts w:hAnsi="宋体"/>
          <w:sz w:val="24"/>
        </w:rPr>
        <w:t>的制定打下基础。</w:t>
      </w:r>
    </w:p>
    <w:p w14:paraId="2FA2EF05" w14:textId="77777777" w:rsidR="00BC0BD8" w:rsidRPr="004A0409" w:rsidRDefault="00052B63" w:rsidP="0020752E">
      <w:pPr>
        <w:spacing w:line="480" w:lineRule="atLeast"/>
        <w:ind w:firstLine="482"/>
        <w:rPr>
          <w:sz w:val="24"/>
        </w:rPr>
      </w:pPr>
      <w:r w:rsidRPr="004A0409">
        <w:rPr>
          <w:rFonts w:hAnsi="宋体"/>
          <w:sz w:val="24"/>
        </w:rPr>
        <w:t>山下长黑的成功培育，实现了江西黑猪培育品种</w:t>
      </w:r>
      <w:r w:rsidRPr="00BF53CB">
        <w:rPr>
          <w:rFonts w:ascii="宋体" w:hAnsi="宋体"/>
          <w:sz w:val="24"/>
        </w:rPr>
        <w:t>“零”</w:t>
      </w:r>
      <w:r w:rsidRPr="004A0409">
        <w:rPr>
          <w:rFonts w:hAnsi="宋体"/>
          <w:sz w:val="24"/>
        </w:rPr>
        <w:t>的突破，</w:t>
      </w:r>
      <w:r w:rsidR="004F3E45">
        <w:rPr>
          <w:rFonts w:hAnsi="宋体"/>
          <w:sz w:val="24"/>
        </w:rPr>
        <w:t>不仅能够</w:t>
      </w:r>
      <w:proofErr w:type="gramStart"/>
      <w:r w:rsidR="004F3E45">
        <w:rPr>
          <w:rFonts w:hAnsi="宋体"/>
          <w:sz w:val="24"/>
        </w:rPr>
        <w:t>纯繁生</w:t>
      </w:r>
      <w:r w:rsidR="004F3E45">
        <w:rPr>
          <w:rFonts w:hAnsi="宋体"/>
          <w:sz w:val="24"/>
        </w:rPr>
        <w:lastRenderedPageBreak/>
        <w:t>产</w:t>
      </w:r>
      <w:proofErr w:type="gramEnd"/>
      <w:r w:rsidR="004F3E45">
        <w:rPr>
          <w:rFonts w:hAnsi="宋体"/>
          <w:sz w:val="24"/>
        </w:rPr>
        <w:t>优质肉猪，还能与其他母本杂交生产</w:t>
      </w:r>
      <w:r w:rsidRPr="004A0409">
        <w:rPr>
          <w:rFonts w:hAnsi="宋体"/>
          <w:sz w:val="24"/>
        </w:rPr>
        <w:t>优质肉猪</w:t>
      </w:r>
      <w:r w:rsidR="00BF53CB">
        <w:rPr>
          <w:rFonts w:hAnsi="宋体"/>
          <w:sz w:val="24"/>
        </w:rPr>
        <w:t>。</w:t>
      </w:r>
      <w:r w:rsidR="00BC0BD8" w:rsidRPr="004A0409">
        <w:rPr>
          <w:rFonts w:hAnsi="宋体"/>
          <w:sz w:val="24"/>
        </w:rPr>
        <w:t>山下长黑不但能够满足江西本地优质肉猪市场需求，还</w:t>
      </w:r>
      <w:r w:rsidR="004F3E45">
        <w:rPr>
          <w:rFonts w:hAnsi="宋体"/>
          <w:sz w:val="24"/>
        </w:rPr>
        <w:t>销往</w:t>
      </w:r>
      <w:r w:rsidR="00BC0BD8" w:rsidRPr="004A0409">
        <w:rPr>
          <w:rFonts w:hAnsi="宋体"/>
          <w:sz w:val="24"/>
        </w:rPr>
        <w:t>广东、浙江、福建等相邻省份，</w:t>
      </w:r>
      <w:r w:rsidR="004F3E45">
        <w:rPr>
          <w:rFonts w:hAnsi="宋体"/>
          <w:sz w:val="24"/>
        </w:rPr>
        <w:t>深受</w:t>
      </w:r>
      <w:r w:rsidR="00BC0BD8" w:rsidRPr="004A0409">
        <w:rPr>
          <w:rFonts w:hAnsi="宋体"/>
          <w:sz w:val="24"/>
        </w:rPr>
        <w:t>广</w:t>
      </w:r>
      <w:r w:rsidR="004F3E45">
        <w:rPr>
          <w:rFonts w:hAnsi="宋体"/>
          <w:sz w:val="24"/>
        </w:rPr>
        <w:t>大</w:t>
      </w:r>
      <w:r w:rsidR="00BC0BD8" w:rsidRPr="004A0409">
        <w:rPr>
          <w:rFonts w:hAnsi="宋体"/>
          <w:sz w:val="24"/>
        </w:rPr>
        <w:t>消费者的喜爱</w:t>
      </w:r>
      <w:r w:rsidR="004F3E45">
        <w:rPr>
          <w:rFonts w:hAnsi="宋体"/>
          <w:sz w:val="24"/>
        </w:rPr>
        <w:t>。山下黑猪</w:t>
      </w:r>
      <w:r w:rsidR="00BC0BD8" w:rsidRPr="004A0409">
        <w:rPr>
          <w:rFonts w:hAnsi="宋体"/>
          <w:sz w:val="24"/>
        </w:rPr>
        <w:t>具有良好的市场适应性</w:t>
      </w:r>
      <w:r w:rsidR="004F3E45">
        <w:rPr>
          <w:rFonts w:hAnsi="宋体"/>
          <w:sz w:val="24"/>
        </w:rPr>
        <w:t>，推广前景广阔</w:t>
      </w:r>
      <w:r w:rsidR="00BC0BD8" w:rsidRPr="004A0409">
        <w:rPr>
          <w:rFonts w:hAnsi="宋体"/>
          <w:sz w:val="24"/>
        </w:rPr>
        <w:t>。</w:t>
      </w:r>
    </w:p>
    <w:p w14:paraId="18B8532F" w14:textId="5BFB940B" w:rsidR="005B2EA7" w:rsidRPr="004A0409" w:rsidRDefault="00BC0BD8">
      <w:pPr>
        <w:spacing w:line="480" w:lineRule="atLeast"/>
        <w:ind w:firstLine="482"/>
        <w:rPr>
          <w:sz w:val="24"/>
        </w:rPr>
      </w:pPr>
      <w:r w:rsidRPr="004A0409">
        <w:rPr>
          <w:rFonts w:hAnsi="宋体"/>
          <w:sz w:val="24"/>
        </w:rPr>
        <w:t>为</w:t>
      </w:r>
      <w:r w:rsidR="004C6487">
        <w:rPr>
          <w:rFonts w:hAnsi="宋体"/>
          <w:sz w:val="24"/>
        </w:rPr>
        <w:t>规范</w:t>
      </w:r>
      <w:r w:rsidRPr="004A0409">
        <w:rPr>
          <w:rFonts w:hAnsi="宋体"/>
          <w:sz w:val="24"/>
        </w:rPr>
        <w:t>山下长黑的</w:t>
      </w:r>
      <w:r w:rsidR="004C6487">
        <w:rPr>
          <w:rFonts w:hAnsi="宋体"/>
          <w:sz w:val="24"/>
        </w:rPr>
        <w:t>种猪和商品猪市场，维护山下长</w:t>
      </w:r>
      <w:proofErr w:type="gramStart"/>
      <w:r w:rsidR="004C6487">
        <w:rPr>
          <w:rFonts w:hAnsi="宋体"/>
          <w:sz w:val="24"/>
        </w:rPr>
        <w:t>黑品种</w:t>
      </w:r>
      <w:proofErr w:type="gramEnd"/>
      <w:r w:rsidR="004C6487">
        <w:rPr>
          <w:rFonts w:hAnsi="宋体"/>
          <w:sz w:val="24"/>
        </w:rPr>
        <w:t>品牌，</w:t>
      </w:r>
      <w:r w:rsidR="005B2EA7" w:rsidRPr="004A0409">
        <w:rPr>
          <w:rFonts w:hAnsi="宋体"/>
          <w:sz w:val="24"/>
        </w:rPr>
        <w:t>制定</w:t>
      </w:r>
      <w:r w:rsidR="004C6487">
        <w:rPr>
          <w:rFonts w:hAnsi="宋体"/>
          <w:sz w:val="24"/>
        </w:rPr>
        <w:t>山下长黑</w:t>
      </w:r>
      <w:r w:rsidR="005B2EA7" w:rsidRPr="004A0409">
        <w:rPr>
          <w:rFonts w:hAnsi="宋体"/>
          <w:sz w:val="24"/>
        </w:rPr>
        <w:t>标准，以</w:t>
      </w:r>
      <w:r w:rsidR="0020752E" w:rsidRPr="004A0409">
        <w:rPr>
          <w:rFonts w:hAnsi="宋体"/>
          <w:sz w:val="24"/>
        </w:rPr>
        <w:t>引导山下长黑养殖企业规范化、标准化进行生产经营和饲养管理</w:t>
      </w:r>
      <w:r w:rsidR="005B2EA7" w:rsidRPr="004A0409">
        <w:rPr>
          <w:rFonts w:hAnsi="宋体"/>
          <w:sz w:val="24"/>
        </w:rPr>
        <w:t>。在制定</w:t>
      </w:r>
      <w:r w:rsidR="00485EB6">
        <w:rPr>
          <w:rFonts w:hAnsi="宋体"/>
          <w:sz w:val="24"/>
        </w:rPr>
        <w:t>本文件</w:t>
      </w:r>
      <w:r w:rsidR="005B2EA7" w:rsidRPr="004A0409">
        <w:rPr>
          <w:rFonts w:hAnsi="宋体"/>
          <w:sz w:val="24"/>
        </w:rPr>
        <w:t>时，我们参考了相关</w:t>
      </w:r>
      <w:r w:rsidR="00B5504E">
        <w:rPr>
          <w:rFonts w:hAnsi="宋体"/>
          <w:sz w:val="24"/>
        </w:rPr>
        <w:t>的</w:t>
      </w:r>
      <w:r w:rsidR="005B2EA7" w:rsidRPr="004A0409">
        <w:rPr>
          <w:rFonts w:hAnsi="宋体"/>
          <w:sz w:val="24"/>
        </w:rPr>
        <w:t>国家标准和</w:t>
      </w:r>
      <w:r w:rsidR="0020752E" w:rsidRPr="004A0409">
        <w:rPr>
          <w:rFonts w:hAnsi="宋体"/>
          <w:sz w:val="24"/>
        </w:rPr>
        <w:t>畜禽品种</w:t>
      </w:r>
      <w:r w:rsidR="005B2EA7" w:rsidRPr="004A0409">
        <w:rPr>
          <w:rFonts w:hAnsi="宋体"/>
          <w:sz w:val="24"/>
        </w:rPr>
        <w:t>标准，经过多次的反复修改，并向省标准化委员会申请立项。</w:t>
      </w:r>
    </w:p>
    <w:p w14:paraId="725BE6AC" w14:textId="40CDF9BF" w:rsidR="005B2EA7" w:rsidRPr="004A0409" w:rsidRDefault="004A0409">
      <w:pPr>
        <w:spacing w:line="480" w:lineRule="atLeast"/>
        <w:ind w:firstLine="482"/>
        <w:rPr>
          <w:sz w:val="24"/>
        </w:rPr>
      </w:pPr>
      <w:r w:rsidRPr="008816F1">
        <w:rPr>
          <w:sz w:val="24"/>
        </w:rPr>
        <w:t>2023</w:t>
      </w:r>
      <w:r w:rsidRPr="008816F1">
        <w:rPr>
          <w:rFonts w:hAnsi="宋体"/>
          <w:sz w:val="24"/>
        </w:rPr>
        <w:t>年</w:t>
      </w:r>
      <w:r w:rsidRPr="008816F1">
        <w:rPr>
          <w:sz w:val="24"/>
        </w:rPr>
        <w:t>7</w:t>
      </w:r>
      <w:r w:rsidRPr="008816F1">
        <w:rPr>
          <w:rFonts w:hAnsi="宋体"/>
          <w:sz w:val="24"/>
        </w:rPr>
        <w:t>月江西省市场监督管理局批准立项</w:t>
      </w:r>
      <w:r>
        <w:rPr>
          <w:sz w:val="24"/>
        </w:rPr>
        <w:t>，</w:t>
      </w:r>
      <w:r w:rsidRPr="008816F1">
        <w:rPr>
          <w:rFonts w:hAnsi="宋体"/>
          <w:sz w:val="24"/>
        </w:rPr>
        <w:t>详见《江西省市场监管局关于下达</w:t>
      </w:r>
      <w:r w:rsidRPr="008816F1">
        <w:rPr>
          <w:sz w:val="24"/>
        </w:rPr>
        <w:t>2023</w:t>
      </w:r>
      <w:r w:rsidRPr="008816F1">
        <w:rPr>
          <w:rFonts w:hAnsi="宋体"/>
          <w:sz w:val="24"/>
        </w:rPr>
        <w:t>年第</w:t>
      </w:r>
      <w:r w:rsidR="00090684">
        <w:rPr>
          <w:rFonts w:hint="eastAsia"/>
          <w:sz w:val="24"/>
        </w:rPr>
        <w:t>三</w:t>
      </w:r>
      <w:r w:rsidRPr="008816F1">
        <w:rPr>
          <w:rFonts w:hAnsi="宋体"/>
          <w:sz w:val="24"/>
        </w:rPr>
        <w:t>批江西省地方标准制修订计划的通知》</w:t>
      </w:r>
      <w:r>
        <w:rPr>
          <w:rFonts w:hAnsi="宋体" w:hint="eastAsia"/>
          <w:sz w:val="24"/>
        </w:rPr>
        <w:t>，</w:t>
      </w:r>
      <w:r w:rsidR="005B2EA7" w:rsidRPr="004A0409">
        <w:rPr>
          <w:rFonts w:hAnsi="宋体"/>
          <w:sz w:val="24"/>
        </w:rPr>
        <w:t>项目计划号</w:t>
      </w:r>
      <w:r w:rsidR="00535952" w:rsidRPr="004A0409">
        <w:rPr>
          <w:sz w:val="24"/>
        </w:rPr>
        <w:t>DB36-2023-3-1</w:t>
      </w:r>
      <w:r>
        <w:rPr>
          <w:rFonts w:hint="eastAsia"/>
          <w:sz w:val="24"/>
        </w:rPr>
        <w:t>7</w:t>
      </w:r>
      <w:r w:rsidR="005B2EA7" w:rsidRPr="004A0409">
        <w:rPr>
          <w:rFonts w:hAnsi="宋体"/>
          <w:sz w:val="24"/>
        </w:rPr>
        <w:t>。</w:t>
      </w:r>
    </w:p>
    <w:p w14:paraId="4AAD41F4" w14:textId="77777777" w:rsidR="005B2EA7" w:rsidRPr="004A0409" w:rsidRDefault="005B2EA7" w:rsidP="007B408B">
      <w:pPr>
        <w:numPr>
          <w:ilvl w:val="0"/>
          <w:numId w:val="1"/>
        </w:numPr>
        <w:spacing w:before="240"/>
        <w:ind w:firstLine="640"/>
        <w:rPr>
          <w:rFonts w:eastAsia="黑体"/>
          <w:sz w:val="32"/>
          <w:szCs w:val="32"/>
        </w:rPr>
      </w:pPr>
      <w:r w:rsidRPr="004A0409">
        <w:rPr>
          <w:rFonts w:eastAsia="黑体" w:hAnsi="黑体"/>
          <w:sz w:val="32"/>
          <w:szCs w:val="32"/>
        </w:rPr>
        <w:t>制定（修订）标准的原则和依据，与现行法律、法规、标准的关系</w:t>
      </w:r>
    </w:p>
    <w:p w14:paraId="73C81603" w14:textId="77777777" w:rsidR="005B2EA7" w:rsidRPr="004A0409" w:rsidRDefault="005B2EA7">
      <w:pPr>
        <w:spacing w:line="400" w:lineRule="exact"/>
        <w:ind w:firstLine="645"/>
        <w:rPr>
          <w:sz w:val="24"/>
        </w:rPr>
      </w:pPr>
      <w:r w:rsidRPr="004A0409">
        <w:rPr>
          <w:rFonts w:hAnsi="宋体"/>
          <w:sz w:val="24"/>
        </w:rPr>
        <w:t>草案的修订过程的依据：</w:t>
      </w:r>
    </w:p>
    <w:p w14:paraId="5E017244" w14:textId="77777777" w:rsidR="007B6E3B" w:rsidRPr="004A0409" w:rsidRDefault="007B6E3B" w:rsidP="007B6E3B">
      <w:pPr>
        <w:spacing w:line="400" w:lineRule="exact"/>
        <w:ind w:firstLine="645"/>
        <w:rPr>
          <w:sz w:val="24"/>
        </w:rPr>
      </w:pPr>
      <w:bookmarkStart w:id="3" w:name="_Hlk170311827"/>
      <w:r w:rsidRPr="004A0409">
        <w:rPr>
          <w:rFonts w:hAnsi="宋体"/>
          <w:sz w:val="24"/>
        </w:rPr>
        <w:t>农牧发</w:t>
      </w:r>
      <w:r w:rsidRPr="004A0409">
        <w:rPr>
          <w:sz w:val="24"/>
        </w:rPr>
        <w:t>[2019]2</w:t>
      </w:r>
      <w:r w:rsidRPr="004A0409">
        <w:rPr>
          <w:rFonts w:hAnsi="宋体"/>
          <w:sz w:val="24"/>
        </w:rPr>
        <w:t>号</w:t>
      </w:r>
      <w:r w:rsidRPr="004A0409">
        <w:rPr>
          <w:sz w:val="24"/>
        </w:rPr>
        <w:t xml:space="preserve"> </w:t>
      </w:r>
      <w:r w:rsidRPr="004A0409">
        <w:rPr>
          <w:rFonts w:hAnsi="宋体"/>
          <w:sz w:val="24"/>
        </w:rPr>
        <w:t>动物检疫管理办法</w:t>
      </w:r>
      <w:r w:rsidRPr="004A0409">
        <w:rPr>
          <w:sz w:val="24"/>
        </w:rPr>
        <w:t>(2019</w:t>
      </w:r>
      <w:r w:rsidRPr="004A0409">
        <w:rPr>
          <w:rFonts w:hAnsi="宋体"/>
          <w:sz w:val="24"/>
        </w:rPr>
        <w:t>年</w:t>
      </w:r>
      <w:r w:rsidRPr="004A0409">
        <w:rPr>
          <w:sz w:val="24"/>
        </w:rPr>
        <w:t>4</w:t>
      </w:r>
      <w:r w:rsidRPr="004A0409">
        <w:rPr>
          <w:rFonts w:hAnsi="宋体"/>
          <w:sz w:val="24"/>
        </w:rPr>
        <w:t>月</w:t>
      </w:r>
      <w:r w:rsidRPr="004A0409">
        <w:rPr>
          <w:sz w:val="24"/>
        </w:rPr>
        <w:t>25</w:t>
      </w:r>
      <w:r w:rsidRPr="004A0409">
        <w:rPr>
          <w:rFonts w:hAnsi="宋体"/>
          <w:sz w:val="24"/>
        </w:rPr>
        <w:t>日修订版</w:t>
      </w:r>
      <w:r w:rsidRPr="004A0409">
        <w:rPr>
          <w:sz w:val="24"/>
        </w:rPr>
        <w:t>)</w:t>
      </w:r>
    </w:p>
    <w:p w14:paraId="78897A3C" w14:textId="77777777" w:rsidR="007B6E3B" w:rsidRPr="004A0409" w:rsidRDefault="007B6E3B" w:rsidP="007B6E3B">
      <w:pPr>
        <w:spacing w:line="400" w:lineRule="exact"/>
        <w:ind w:firstLine="645"/>
        <w:rPr>
          <w:sz w:val="24"/>
        </w:rPr>
      </w:pPr>
      <w:r w:rsidRPr="004A0409">
        <w:rPr>
          <w:rFonts w:hAnsi="宋体"/>
          <w:sz w:val="24"/>
        </w:rPr>
        <w:t>农牧发</w:t>
      </w:r>
      <w:r w:rsidRPr="004A0409">
        <w:rPr>
          <w:sz w:val="24"/>
        </w:rPr>
        <w:t>[2019]2</w:t>
      </w:r>
      <w:r w:rsidRPr="004A0409">
        <w:rPr>
          <w:rFonts w:hAnsi="宋体"/>
          <w:sz w:val="24"/>
        </w:rPr>
        <w:t>号</w:t>
      </w:r>
      <w:r w:rsidRPr="004A0409">
        <w:rPr>
          <w:sz w:val="24"/>
        </w:rPr>
        <w:t xml:space="preserve"> </w:t>
      </w:r>
      <w:r w:rsidRPr="004A0409">
        <w:rPr>
          <w:rFonts w:hAnsi="宋体"/>
          <w:sz w:val="24"/>
        </w:rPr>
        <w:t>生猪产地检疫规程</w:t>
      </w:r>
    </w:p>
    <w:p w14:paraId="4D234057" w14:textId="77777777" w:rsidR="007B6E3B" w:rsidRPr="004A0409" w:rsidRDefault="007B6E3B" w:rsidP="007B6E3B">
      <w:pPr>
        <w:spacing w:line="400" w:lineRule="exact"/>
        <w:ind w:firstLine="645"/>
        <w:rPr>
          <w:sz w:val="24"/>
        </w:rPr>
      </w:pPr>
      <w:r w:rsidRPr="004A0409">
        <w:rPr>
          <w:sz w:val="24"/>
        </w:rPr>
        <w:t xml:space="preserve">GB 13078 </w:t>
      </w:r>
      <w:r w:rsidRPr="004A0409">
        <w:rPr>
          <w:rFonts w:hAnsi="宋体"/>
          <w:sz w:val="24"/>
        </w:rPr>
        <w:t>饲料卫生标准</w:t>
      </w:r>
    </w:p>
    <w:p w14:paraId="5C681CD9" w14:textId="77777777" w:rsidR="007B6E3B" w:rsidRPr="004A0409" w:rsidRDefault="007B6E3B" w:rsidP="007B6E3B">
      <w:pPr>
        <w:spacing w:line="400" w:lineRule="exact"/>
        <w:ind w:firstLine="645"/>
        <w:rPr>
          <w:sz w:val="24"/>
        </w:rPr>
      </w:pPr>
      <w:r w:rsidRPr="004A0409">
        <w:rPr>
          <w:sz w:val="24"/>
        </w:rPr>
        <w:t xml:space="preserve">GB 16548 </w:t>
      </w:r>
      <w:r w:rsidRPr="004A0409">
        <w:rPr>
          <w:rFonts w:hAnsi="宋体"/>
          <w:sz w:val="24"/>
        </w:rPr>
        <w:t>病害动物和病害动物产品生物安全处理规程</w:t>
      </w:r>
    </w:p>
    <w:p w14:paraId="2127A978" w14:textId="77777777" w:rsidR="007B6E3B" w:rsidRPr="004A0409" w:rsidRDefault="007B6E3B" w:rsidP="007B6E3B">
      <w:pPr>
        <w:spacing w:line="400" w:lineRule="exact"/>
        <w:ind w:firstLine="645"/>
        <w:rPr>
          <w:sz w:val="24"/>
        </w:rPr>
      </w:pPr>
      <w:r w:rsidRPr="004A0409">
        <w:rPr>
          <w:sz w:val="24"/>
        </w:rPr>
        <w:t>GB18596</w:t>
      </w:r>
      <w:r w:rsidRPr="004A0409">
        <w:rPr>
          <w:rFonts w:hAnsi="宋体"/>
          <w:sz w:val="24"/>
        </w:rPr>
        <w:t>畜禽养殖业污染物排放标准</w:t>
      </w:r>
    </w:p>
    <w:p w14:paraId="099D2502" w14:textId="77777777" w:rsidR="005B2EA7" w:rsidRPr="004A0409" w:rsidRDefault="005B2EA7">
      <w:pPr>
        <w:spacing w:line="400" w:lineRule="exact"/>
        <w:ind w:firstLine="645"/>
        <w:rPr>
          <w:sz w:val="24"/>
        </w:rPr>
      </w:pPr>
      <w:r w:rsidRPr="004A0409">
        <w:rPr>
          <w:sz w:val="24"/>
        </w:rPr>
        <w:t>GB</w:t>
      </w:r>
      <w:r w:rsidR="007B6E3B" w:rsidRPr="004A0409">
        <w:rPr>
          <w:sz w:val="24"/>
        </w:rPr>
        <w:t xml:space="preserve">/T1.1-2020 </w:t>
      </w:r>
      <w:r w:rsidR="007B6E3B" w:rsidRPr="004A0409">
        <w:rPr>
          <w:rFonts w:hAnsi="宋体"/>
          <w:sz w:val="24"/>
        </w:rPr>
        <w:t>标准化工作导则</w:t>
      </w:r>
      <w:r w:rsidR="007B6E3B" w:rsidRPr="004A0409">
        <w:rPr>
          <w:sz w:val="24"/>
        </w:rPr>
        <w:t xml:space="preserve"> </w:t>
      </w:r>
      <w:r w:rsidR="007B6E3B" w:rsidRPr="004A0409">
        <w:rPr>
          <w:rFonts w:hAnsi="宋体"/>
          <w:sz w:val="24"/>
        </w:rPr>
        <w:t>第一部分：标准化文件的结构和起草规则</w:t>
      </w:r>
    </w:p>
    <w:p w14:paraId="6CA16AFB" w14:textId="77777777" w:rsidR="007B6E3B" w:rsidRPr="004A0409" w:rsidRDefault="007B6E3B" w:rsidP="007B6E3B">
      <w:pPr>
        <w:spacing w:line="400" w:lineRule="exact"/>
        <w:ind w:firstLine="645"/>
        <w:rPr>
          <w:sz w:val="24"/>
        </w:rPr>
      </w:pPr>
      <w:r w:rsidRPr="004A0409">
        <w:rPr>
          <w:sz w:val="24"/>
        </w:rPr>
        <w:t>GB/T25246</w:t>
      </w:r>
      <w:r w:rsidRPr="004A0409">
        <w:rPr>
          <w:rFonts w:hAnsi="宋体"/>
          <w:sz w:val="24"/>
        </w:rPr>
        <w:t>畜禽粪便还田技术规范</w:t>
      </w:r>
    </w:p>
    <w:p w14:paraId="0792144D" w14:textId="77777777" w:rsidR="007B6E3B" w:rsidRPr="004A0409" w:rsidRDefault="007B6E3B" w:rsidP="007B6E3B">
      <w:pPr>
        <w:spacing w:line="400" w:lineRule="exact"/>
        <w:ind w:firstLine="645"/>
        <w:rPr>
          <w:sz w:val="24"/>
        </w:rPr>
      </w:pPr>
      <w:r w:rsidRPr="004A0409">
        <w:rPr>
          <w:sz w:val="24"/>
        </w:rPr>
        <w:t>GB/T26624</w:t>
      </w:r>
      <w:r w:rsidRPr="004A0409">
        <w:rPr>
          <w:rFonts w:hAnsi="宋体"/>
          <w:sz w:val="24"/>
        </w:rPr>
        <w:t>畜禽养殖污水贮存设施设计要求</w:t>
      </w:r>
    </w:p>
    <w:p w14:paraId="0A217DDB" w14:textId="77777777" w:rsidR="007B6E3B" w:rsidRPr="004A0409" w:rsidRDefault="007B6E3B" w:rsidP="007B6E3B">
      <w:pPr>
        <w:spacing w:line="400" w:lineRule="exact"/>
        <w:ind w:firstLine="645"/>
        <w:rPr>
          <w:sz w:val="24"/>
        </w:rPr>
      </w:pPr>
      <w:r w:rsidRPr="004A0409">
        <w:rPr>
          <w:sz w:val="24"/>
        </w:rPr>
        <w:t>GB/T27662</w:t>
      </w:r>
      <w:r w:rsidRPr="004A0409">
        <w:rPr>
          <w:rFonts w:hAnsi="宋体"/>
          <w:sz w:val="24"/>
        </w:rPr>
        <w:t>畜禽粪便贮存设施设计要求</w:t>
      </w:r>
    </w:p>
    <w:p w14:paraId="41E5F0A8" w14:textId="77777777" w:rsidR="005B2EA7" w:rsidRPr="004A0409" w:rsidRDefault="005B2EA7">
      <w:pPr>
        <w:spacing w:line="400" w:lineRule="exact"/>
        <w:ind w:firstLine="645"/>
        <w:rPr>
          <w:sz w:val="24"/>
        </w:rPr>
      </w:pPr>
      <w:r w:rsidRPr="004A0409">
        <w:rPr>
          <w:sz w:val="24"/>
        </w:rPr>
        <w:t xml:space="preserve">GB/T </w:t>
      </w:r>
      <w:r w:rsidR="007B6E3B" w:rsidRPr="004A0409">
        <w:rPr>
          <w:sz w:val="24"/>
        </w:rPr>
        <w:t>36189</w:t>
      </w:r>
      <w:r w:rsidR="007B6E3B" w:rsidRPr="004A0409">
        <w:rPr>
          <w:rFonts w:hAnsi="宋体"/>
          <w:sz w:val="24"/>
        </w:rPr>
        <w:t>《畜禽品种标准编制导则</w:t>
      </w:r>
      <w:r w:rsidR="007B6E3B" w:rsidRPr="004A0409">
        <w:rPr>
          <w:sz w:val="24"/>
        </w:rPr>
        <w:t xml:space="preserve"> </w:t>
      </w:r>
      <w:r w:rsidR="007B6E3B" w:rsidRPr="004A0409">
        <w:rPr>
          <w:rFonts w:hAnsi="宋体"/>
          <w:sz w:val="24"/>
        </w:rPr>
        <w:t>猪》</w:t>
      </w:r>
    </w:p>
    <w:p w14:paraId="2D4E3C6B" w14:textId="77777777" w:rsidR="005B2EA7" w:rsidRPr="004A0409" w:rsidRDefault="007B6E3B">
      <w:pPr>
        <w:spacing w:line="400" w:lineRule="exact"/>
        <w:ind w:firstLine="645"/>
        <w:rPr>
          <w:sz w:val="24"/>
        </w:rPr>
      </w:pPr>
      <w:r w:rsidRPr="004A0409">
        <w:rPr>
          <w:sz w:val="24"/>
        </w:rPr>
        <w:t xml:space="preserve">GB/T 5009.3 </w:t>
      </w:r>
      <w:r w:rsidRPr="004A0409">
        <w:rPr>
          <w:rFonts w:hAnsi="宋体"/>
          <w:sz w:val="24"/>
        </w:rPr>
        <w:t>食品安全国家标准食品中水分的测定</w:t>
      </w:r>
    </w:p>
    <w:p w14:paraId="2D70911D" w14:textId="77777777" w:rsidR="007B6E3B" w:rsidRPr="004A0409" w:rsidRDefault="007B6E3B">
      <w:pPr>
        <w:spacing w:line="400" w:lineRule="exact"/>
        <w:ind w:firstLine="645"/>
        <w:rPr>
          <w:sz w:val="24"/>
        </w:rPr>
      </w:pPr>
      <w:r w:rsidRPr="004A0409">
        <w:rPr>
          <w:sz w:val="24"/>
        </w:rPr>
        <w:t xml:space="preserve">NY5027 </w:t>
      </w:r>
      <w:r w:rsidRPr="004A0409">
        <w:rPr>
          <w:rFonts w:hAnsi="宋体"/>
          <w:sz w:val="24"/>
        </w:rPr>
        <w:t>无公害食品畜禽饮用水水质</w:t>
      </w:r>
    </w:p>
    <w:p w14:paraId="527BE0DF" w14:textId="77777777" w:rsidR="007B6E3B" w:rsidRPr="004A0409" w:rsidRDefault="007B6E3B" w:rsidP="007B6E3B">
      <w:pPr>
        <w:spacing w:line="400" w:lineRule="exact"/>
        <w:ind w:firstLine="645"/>
        <w:rPr>
          <w:sz w:val="24"/>
        </w:rPr>
      </w:pPr>
      <w:r w:rsidRPr="004A0409">
        <w:rPr>
          <w:sz w:val="24"/>
        </w:rPr>
        <w:t xml:space="preserve">NY 5030 </w:t>
      </w:r>
      <w:r w:rsidRPr="004A0409">
        <w:rPr>
          <w:rFonts w:hAnsi="宋体"/>
          <w:sz w:val="24"/>
        </w:rPr>
        <w:t>无公害食品兽药使用准则</w:t>
      </w:r>
    </w:p>
    <w:p w14:paraId="756EB4F5" w14:textId="77777777" w:rsidR="007B6E3B" w:rsidRPr="004A0409" w:rsidRDefault="007B6E3B" w:rsidP="007B6E3B">
      <w:pPr>
        <w:spacing w:line="400" w:lineRule="exact"/>
        <w:ind w:firstLine="645"/>
        <w:rPr>
          <w:sz w:val="24"/>
        </w:rPr>
      </w:pPr>
      <w:r w:rsidRPr="004A0409">
        <w:rPr>
          <w:sz w:val="24"/>
        </w:rPr>
        <w:t xml:space="preserve">NY 5031 </w:t>
      </w:r>
      <w:r w:rsidRPr="004A0409">
        <w:rPr>
          <w:rFonts w:hAnsi="宋体"/>
          <w:sz w:val="24"/>
        </w:rPr>
        <w:t>无公害食品生猪饲养兽医防疫准则</w:t>
      </w:r>
    </w:p>
    <w:p w14:paraId="33211510" w14:textId="77777777" w:rsidR="007B6E3B" w:rsidRPr="004A0409" w:rsidRDefault="007B6E3B" w:rsidP="007B6E3B">
      <w:pPr>
        <w:spacing w:line="400" w:lineRule="exact"/>
        <w:ind w:firstLine="645"/>
        <w:rPr>
          <w:sz w:val="24"/>
        </w:rPr>
      </w:pPr>
      <w:r w:rsidRPr="004A0409">
        <w:rPr>
          <w:sz w:val="24"/>
        </w:rPr>
        <w:t xml:space="preserve">NY 5032 </w:t>
      </w:r>
      <w:r w:rsidRPr="004A0409">
        <w:rPr>
          <w:rFonts w:hAnsi="宋体"/>
          <w:sz w:val="24"/>
        </w:rPr>
        <w:t>无公害食品畜禽饲料和饲料添加剂使用准则</w:t>
      </w:r>
    </w:p>
    <w:p w14:paraId="1731DC9C" w14:textId="77777777" w:rsidR="00A136C2" w:rsidRPr="004A0409" w:rsidRDefault="00A136C2" w:rsidP="007B6E3B">
      <w:pPr>
        <w:spacing w:line="400" w:lineRule="exact"/>
        <w:ind w:firstLine="645"/>
        <w:rPr>
          <w:sz w:val="24"/>
        </w:rPr>
      </w:pPr>
      <w:r w:rsidRPr="004A0409">
        <w:rPr>
          <w:sz w:val="24"/>
        </w:rPr>
        <w:t xml:space="preserve">NY/T 65-2004 </w:t>
      </w:r>
      <w:r w:rsidRPr="004A0409">
        <w:rPr>
          <w:rFonts w:hAnsi="宋体"/>
          <w:sz w:val="24"/>
        </w:rPr>
        <w:t>猪饲养标准</w:t>
      </w:r>
    </w:p>
    <w:p w14:paraId="6EE8FF52" w14:textId="77777777" w:rsidR="00A136C2" w:rsidRPr="004A0409" w:rsidRDefault="00A136C2" w:rsidP="007B6E3B">
      <w:pPr>
        <w:spacing w:line="400" w:lineRule="exact"/>
        <w:ind w:firstLine="645"/>
        <w:rPr>
          <w:sz w:val="24"/>
        </w:rPr>
      </w:pPr>
      <w:r w:rsidRPr="004A0409">
        <w:rPr>
          <w:sz w:val="24"/>
        </w:rPr>
        <w:t xml:space="preserve">NY/T 821-2004 </w:t>
      </w:r>
      <w:r w:rsidRPr="004A0409">
        <w:rPr>
          <w:rFonts w:hAnsi="宋体"/>
          <w:sz w:val="24"/>
        </w:rPr>
        <w:t>猪肌肉品质测定技术规范</w:t>
      </w:r>
    </w:p>
    <w:p w14:paraId="7B97E4E5" w14:textId="77777777" w:rsidR="00A136C2" w:rsidRPr="004A0409" w:rsidRDefault="00A136C2" w:rsidP="007B6E3B">
      <w:pPr>
        <w:spacing w:line="400" w:lineRule="exact"/>
        <w:ind w:firstLine="645"/>
        <w:rPr>
          <w:sz w:val="24"/>
        </w:rPr>
      </w:pPr>
      <w:r w:rsidRPr="004A0409">
        <w:rPr>
          <w:sz w:val="24"/>
        </w:rPr>
        <w:t xml:space="preserve">NY/T 822-2004 </w:t>
      </w:r>
      <w:r w:rsidRPr="004A0409">
        <w:rPr>
          <w:rFonts w:hAnsi="宋体"/>
          <w:sz w:val="24"/>
        </w:rPr>
        <w:t>种猪生产性能测定规程</w:t>
      </w:r>
    </w:p>
    <w:p w14:paraId="0D352BFE" w14:textId="77777777" w:rsidR="00A136C2" w:rsidRPr="004A0409" w:rsidRDefault="00A136C2" w:rsidP="007B6E3B">
      <w:pPr>
        <w:spacing w:line="400" w:lineRule="exact"/>
        <w:ind w:firstLine="645"/>
        <w:rPr>
          <w:sz w:val="24"/>
        </w:rPr>
      </w:pPr>
      <w:r w:rsidRPr="004A0409">
        <w:rPr>
          <w:sz w:val="24"/>
        </w:rPr>
        <w:lastRenderedPageBreak/>
        <w:t xml:space="preserve">NY/T 1814-2009 </w:t>
      </w:r>
      <w:r w:rsidRPr="004A0409">
        <w:rPr>
          <w:rFonts w:hAnsi="宋体"/>
          <w:sz w:val="24"/>
        </w:rPr>
        <w:t>种猪登记技术规范</w:t>
      </w:r>
    </w:p>
    <w:p w14:paraId="4BE55A0F" w14:textId="77777777" w:rsidR="00A136C2" w:rsidRPr="004A0409" w:rsidRDefault="00A136C2" w:rsidP="007B6E3B">
      <w:pPr>
        <w:spacing w:line="400" w:lineRule="exact"/>
        <w:ind w:firstLine="645"/>
        <w:rPr>
          <w:sz w:val="24"/>
        </w:rPr>
      </w:pPr>
      <w:r w:rsidRPr="004A0409">
        <w:rPr>
          <w:sz w:val="24"/>
        </w:rPr>
        <w:t>NY/T2065</w:t>
      </w:r>
      <w:r w:rsidRPr="004A0409">
        <w:rPr>
          <w:rFonts w:hAnsi="宋体"/>
          <w:sz w:val="24"/>
        </w:rPr>
        <w:t>沼肥施用技术规范</w:t>
      </w:r>
    </w:p>
    <w:p w14:paraId="38BCC06D" w14:textId="77777777" w:rsidR="00A136C2" w:rsidRPr="004A0409" w:rsidRDefault="00A136C2" w:rsidP="007B6E3B">
      <w:pPr>
        <w:spacing w:line="400" w:lineRule="exact"/>
        <w:ind w:firstLine="645"/>
        <w:rPr>
          <w:sz w:val="24"/>
        </w:rPr>
      </w:pPr>
      <w:r w:rsidRPr="004A0409">
        <w:rPr>
          <w:sz w:val="24"/>
        </w:rPr>
        <w:t>NY/T2374</w:t>
      </w:r>
      <w:r w:rsidRPr="004A0409">
        <w:rPr>
          <w:rFonts w:hAnsi="宋体"/>
          <w:sz w:val="24"/>
        </w:rPr>
        <w:t>沼气工程沼液沼渣后处理技术规范</w:t>
      </w:r>
    </w:p>
    <w:p w14:paraId="3C2EDA4F" w14:textId="77777777" w:rsidR="00A136C2" w:rsidRPr="004A0409" w:rsidRDefault="00A136C2" w:rsidP="007B6E3B">
      <w:pPr>
        <w:spacing w:line="400" w:lineRule="exact"/>
        <w:ind w:firstLine="645"/>
        <w:rPr>
          <w:sz w:val="24"/>
        </w:rPr>
      </w:pPr>
      <w:r w:rsidRPr="004A0409">
        <w:rPr>
          <w:sz w:val="24"/>
        </w:rPr>
        <w:t>NY/T2661</w:t>
      </w:r>
      <w:r w:rsidRPr="004A0409">
        <w:rPr>
          <w:rFonts w:hAnsi="宋体"/>
          <w:sz w:val="24"/>
        </w:rPr>
        <w:t>标准化养殖场</w:t>
      </w:r>
      <w:r w:rsidRPr="004A0409">
        <w:rPr>
          <w:sz w:val="24"/>
        </w:rPr>
        <w:t xml:space="preserve"> </w:t>
      </w:r>
      <w:r w:rsidRPr="004A0409">
        <w:rPr>
          <w:rFonts w:hAnsi="宋体"/>
          <w:sz w:val="24"/>
        </w:rPr>
        <w:t>生猪</w:t>
      </w:r>
    </w:p>
    <w:p w14:paraId="6C79D1D4" w14:textId="77777777" w:rsidR="00A136C2" w:rsidRPr="004A0409" w:rsidRDefault="00A136C2" w:rsidP="007B6E3B">
      <w:pPr>
        <w:spacing w:line="400" w:lineRule="exact"/>
        <w:ind w:firstLine="645"/>
        <w:rPr>
          <w:sz w:val="24"/>
        </w:rPr>
      </w:pPr>
      <w:r w:rsidRPr="004A0409">
        <w:rPr>
          <w:sz w:val="24"/>
        </w:rPr>
        <w:t xml:space="preserve">NY/T 5033 </w:t>
      </w:r>
      <w:r w:rsidRPr="004A0409">
        <w:rPr>
          <w:rFonts w:hAnsi="宋体"/>
          <w:sz w:val="24"/>
        </w:rPr>
        <w:t>无公害食品</w:t>
      </w:r>
      <w:r w:rsidRPr="004A0409">
        <w:rPr>
          <w:sz w:val="24"/>
        </w:rPr>
        <w:t xml:space="preserve"> </w:t>
      </w:r>
      <w:r w:rsidRPr="004A0409">
        <w:rPr>
          <w:rFonts w:hAnsi="宋体"/>
          <w:sz w:val="24"/>
        </w:rPr>
        <w:t>生猪饲养管理准则</w:t>
      </w:r>
      <w:bookmarkEnd w:id="3"/>
    </w:p>
    <w:p w14:paraId="187396A6" w14:textId="77777777" w:rsidR="005B2EA7" w:rsidRPr="004A0409" w:rsidRDefault="005B2EA7" w:rsidP="007B408B">
      <w:pPr>
        <w:spacing w:before="240"/>
        <w:rPr>
          <w:rFonts w:eastAsia="黑体"/>
          <w:sz w:val="32"/>
          <w:szCs w:val="32"/>
        </w:rPr>
      </w:pPr>
      <w:r w:rsidRPr="004A0409">
        <w:rPr>
          <w:rFonts w:eastAsia="黑体" w:hAnsi="黑体"/>
          <w:sz w:val="32"/>
          <w:szCs w:val="32"/>
        </w:rPr>
        <w:t>五、主要条款的说明</w:t>
      </w:r>
      <w:r w:rsidRPr="004A0409">
        <w:rPr>
          <w:rFonts w:eastAsia="黑体"/>
          <w:sz w:val="32"/>
          <w:szCs w:val="32"/>
        </w:rPr>
        <w:t xml:space="preserve"> </w:t>
      </w:r>
    </w:p>
    <w:p w14:paraId="25670FAF" w14:textId="76279934" w:rsidR="005B2EA7" w:rsidRPr="004A0409" w:rsidRDefault="005B2EA7">
      <w:pPr>
        <w:spacing w:line="480" w:lineRule="atLeast"/>
        <w:ind w:firstLine="482"/>
        <w:rPr>
          <w:sz w:val="24"/>
        </w:rPr>
      </w:pPr>
      <w:r w:rsidRPr="004A0409">
        <w:rPr>
          <w:sz w:val="24"/>
        </w:rPr>
        <w:t xml:space="preserve">1 </w:t>
      </w:r>
      <w:r w:rsidRPr="004A0409">
        <w:rPr>
          <w:rFonts w:hAnsi="宋体"/>
          <w:sz w:val="24"/>
        </w:rPr>
        <w:t>本</w:t>
      </w:r>
      <w:proofErr w:type="gramStart"/>
      <w:r w:rsidRPr="004A0409">
        <w:rPr>
          <w:rFonts w:hAnsi="宋体"/>
          <w:sz w:val="24"/>
        </w:rPr>
        <w:t>草案</w:t>
      </w:r>
      <w:r w:rsidR="008360F2">
        <w:rPr>
          <w:rFonts w:hAnsi="宋体" w:hint="eastAsia"/>
          <w:sz w:val="24"/>
        </w:rPr>
        <w:t>稿</w:t>
      </w:r>
      <w:r w:rsidRPr="004A0409">
        <w:rPr>
          <w:rFonts w:hAnsi="宋体"/>
          <w:sz w:val="24"/>
        </w:rPr>
        <w:t>更着重</w:t>
      </w:r>
      <w:proofErr w:type="gramEnd"/>
      <w:r w:rsidRPr="004A0409">
        <w:rPr>
          <w:rFonts w:hAnsi="宋体"/>
          <w:sz w:val="24"/>
        </w:rPr>
        <w:t>的是标准的可操作性规定，主要将国家相关标准（如</w:t>
      </w:r>
      <w:r w:rsidR="00D1713C" w:rsidRPr="004A0409">
        <w:rPr>
          <w:sz w:val="24"/>
        </w:rPr>
        <w:t>GB/T 1.1-2020</w:t>
      </w:r>
      <w:r w:rsidR="00D1713C" w:rsidRPr="004A0409">
        <w:rPr>
          <w:rFonts w:hAnsi="宋体"/>
          <w:sz w:val="24"/>
        </w:rPr>
        <w:t>《标准化工作导则</w:t>
      </w:r>
      <w:r w:rsidR="00D1713C" w:rsidRPr="004A0409">
        <w:rPr>
          <w:sz w:val="24"/>
        </w:rPr>
        <w:t xml:space="preserve"> </w:t>
      </w:r>
      <w:r w:rsidR="00D1713C" w:rsidRPr="004A0409">
        <w:rPr>
          <w:rFonts w:hAnsi="宋体"/>
          <w:sz w:val="24"/>
        </w:rPr>
        <w:t>第</w:t>
      </w:r>
      <w:r w:rsidR="00D1713C" w:rsidRPr="004A0409">
        <w:rPr>
          <w:sz w:val="24"/>
        </w:rPr>
        <w:t>1</w:t>
      </w:r>
      <w:r w:rsidR="00D1713C" w:rsidRPr="004A0409">
        <w:rPr>
          <w:rFonts w:hAnsi="宋体"/>
          <w:sz w:val="24"/>
        </w:rPr>
        <w:t>部分：标准的结构和编写规则》和</w:t>
      </w:r>
      <w:r w:rsidR="00D1713C" w:rsidRPr="004A0409">
        <w:rPr>
          <w:sz w:val="24"/>
        </w:rPr>
        <w:t>GB/T 36189</w:t>
      </w:r>
      <w:r w:rsidR="00D1713C" w:rsidRPr="004A0409">
        <w:rPr>
          <w:rFonts w:hAnsi="宋体"/>
          <w:sz w:val="24"/>
        </w:rPr>
        <w:t>《畜禽品种标准编制导则</w:t>
      </w:r>
      <w:r w:rsidR="00D1713C" w:rsidRPr="004A0409">
        <w:rPr>
          <w:sz w:val="24"/>
        </w:rPr>
        <w:t xml:space="preserve"> </w:t>
      </w:r>
      <w:r w:rsidR="00D1713C" w:rsidRPr="004A0409">
        <w:rPr>
          <w:rFonts w:hAnsi="宋体"/>
          <w:sz w:val="24"/>
        </w:rPr>
        <w:t>猪》</w:t>
      </w:r>
      <w:r w:rsidRPr="004A0409">
        <w:rPr>
          <w:rFonts w:hAnsi="宋体"/>
          <w:sz w:val="24"/>
        </w:rPr>
        <w:t>）与</w:t>
      </w:r>
      <w:r w:rsidR="00D1713C" w:rsidRPr="004A0409">
        <w:rPr>
          <w:rFonts w:hAnsi="宋体"/>
          <w:sz w:val="24"/>
        </w:rPr>
        <w:t>山下长黑</w:t>
      </w:r>
      <w:r w:rsidRPr="004A0409">
        <w:rPr>
          <w:rFonts w:hAnsi="宋体"/>
          <w:sz w:val="24"/>
        </w:rPr>
        <w:t>猪实际情况相结合：</w:t>
      </w:r>
    </w:p>
    <w:p w14:paraId="7DD17AF2" w14:textId="77777777" w:rsidR="005B2EA7" w:rsidRPr="004A0409" w:rsidRDefault="005B2EA7">
      <w:pPr>
        <w:spacing w:line="480" w:lineRule="atLeast"/>
        <w:ind w:firstLine="482"/>
        <w:rPr>
          <w:sz w:val="24"/>
        </w:rPr>
      </w:pPr>
      <w:r w:rsidRPr="004A0409">
        <w:rPr>
          <w:rFonts w:hAnsi="宋体"/>
          <w:sz w:val="24"/>
        </w:rPr>
        <w:t>（</w:t>
      </w:r>
      <w:r w:rsidRPr="004A0409">
        <w:rPr>
          <w:sz w:val="24"/>
        </w:rPr>
        <w:t>1</w:t>
      </w:r>
      <w:r w:rsidRPr="004A0409">
        <w:rPr>
          <w:rFonts w:hAnsi="宋体"/>
          <w:sz w:val="24"/>
        </w:rPr>
        <w:t>）</w:t>
      </w:r>
      <w:r w:rsidR="00D1713C" w:rsidRPr="004A0409">
        <w:rPr>
          <w:rFonts w:hAnsi="宋体"/>
          <w:sz w:val="24"/>
        </w:rPr>
        <w:t>规定了山下长黑猪品种标准的编写结构、要素起草、指标取值、测定群体与样本数要求</w:t>
      </w:r>
      <w:r w:rsidRPr="004A0409">
        <w:rPr>
          <w:rFonts w:hAnsi="宋体"/>
          <w:sz w:val="24"/>
        </w:rPr>
        <w:t>；</w:t>
      </w:r>
    </w:p>
    <w:p w14:paraId="686695F7" w14:textId="77777777" w:rsidR="00D1713C" w:rsidRPr="004A0409" w:rsidRDefault="00D1713C">
      <w:pPr>
        <w:spacing w:line="480" w:lineRule="atLeast"/>
        <w:ind w:firstLine="482"/>
        <w:rPr>
          <w:sz w:val="24"/>
        </w:rPr>
      </w:pPr>
      <w:r w:rsidRPr="004A0409">
        <w:rPr>
          <w:rFonts w:hAnsi="宋体"/>
          <w:sz w:val="24"/>
        </w:rPr>
        <w:t>（</w:t>
      </w:r>
      <w:r w:rsidRPr="004A0409">
        <w:rPr>
          <w:sz w:val="24"/>
        </w:rPr>
        <w:t>2</w:t>
      </w:r>
      <w:r w:rsidRPr="004A0409">
        <w:rPr>
          <w:rFonts w:hAnsi="宋体"/>
          <w:sz w:val="24"/>
        </w:rPr>
        <w:t>）</w:t>
      </w:r>
      <w:r w:rsidRPr="004A0409">
        <w:rPr>
          <w:sz w:val="24"/>
        </w:rPr>
        <w:t>规定了山下长黑的品种来源及特性、体型外貌特征、生产性能、测定方法、种用基本要求和品种照片；</w:t>
      </w:r>
    </w:p>
    <w:p w14:paraId="42940EE7" w14:textId="77777777" w:rsidR="005B2EA7" w:rsidRPr="004A0409" w:rsidRDefault="005B2EA7">
      <w:pPr>
        <w:spacing w:line="480" w:lineRule="atLeast"/>
        <w:ind w:firstLine="482"/>
        <w:rPr>
          <w:sz w:val="24"/>
        </w:rPr>
      </w:pPr>
      <w:r w:rsidRPr="004A0409">
        <w:rPr>
          <w:rFonts w:hAnsi="宋体"/>
          <w:sz w:val="24"/>
        </w:rPr>
        <w:t>（</w:t>
      </w:r>
      <w:r w:rsidR="00D1713C" w:rsidRPr="004A0409">
        <w:rPr>
          <w:sz w:val="24"/>
        </w:rPr>
        <w:t>3</w:t>
      </w:r>
      <w:r w:rsidRPr="004A0409">
        <w:rPr>
          <w:rFonts w:hAnsi="宋体"/>
          <w:sz w:val="24"/>
        </w:rPr>
        <w:t>）</w:t>
      </w:r>
      <w:r w:rsidR="00D1713C" w:rsidRPr="004A0409">
        <w:rPr>
          <w:rFonts w:hAnsi="宋体"/>
          <w:sz w:val="24"/>
        </w:rPr>
        <w:t>适用于</w:t>
      </w:r>
      <w:r w:rsidR="00D1713C" w:rsidRPr="004A0409">
        <w:rPr>
          <w:sz w:val="24"/>
        </w:rPr>
        <w:t>山下长</w:t>
      </w:r>
      <w:proofErr w:type="gramStart"/>
      <w:r w:rsidR="00D1713C" w:rsidRPr="004A0409">
        <w:rPr>
          <w:sz w:val="24"/>
        </w:rPr>
        <w:t>黑品种</w:t>
      </w:r>
      <w:proofErr w:type="gramEnd"/>
      <w:r w:rsidR="00D1713C" w:rsidRPr="004A0409">
        <w:rPr>
          <w:sz w:val="24"/>
        </w:rPr>
        <w:t>鉴别、选育、生产和等级评定</w:t>
      </w:r>
      <w:r w:rsidR="00D1713C" w:rsidRPr="004A0409">
        <w:rPr>
          <w:rFonts w:hAnsi="宋体"/>
          <w:sz w:val="24"/>
        </w:rPr>
        <w:t>。</w:t>
      </w:r>
    </w:p>
    <w:p w14:paraId="450C9C85" w14:textId="682D5A65" w:rsidR="005B2EA7" w:rsidRPr="004A0409" w:rsidRDefault="005B2EA7">
      <w:pPr>
        <w:spacing w:line="480" w:lineRule="atLeast"/>
        <w:ind w:firstLine="482"/>
        <w:rPr>
          <w:rFonts w:eastAsia="仿宋_GB2312"/>
          <w:sz w:val="32"/>
          <w:szCs w:val="32"/>
        </w:rPr>
      </w:pPr>
      <w:r w:rsidRPr="004A0409">
        <w:rPr>
          <w:sz w:val="24"/>
        </w:rPr>
        <w:t xml:space="preserve">2 </w:t>
      </w:r>
      <w:r w:rsidRPr="004A0409">
        <w:rPr>
          <w:rFonts w:hAnsi="宋体"/>
          <w:sz w:val="24"/>
        </w:rPr>
        <w:t>本草案</w:t>
      </w:r>
      <w:r w:rsidR="008360F2">
        <w:rPr>
          <w:rFonts w:hAnsi="宋体" w:hint="eastAsia"/>
          <w:sz w:val="24"/>
        </w:rPr>
        <w:t>稿</w:t>
      </w:r>
      <w:r w:rsidR="00D1713C" w:rsidRPr="004A0409">
        <w:rPr>
          <w:rFonts w:hAnsi="宋体"/>
          <w:sz w:val="24"/>
        </w:rPr>
        <w:t>适用于猪地方品种、培育品种的品种标准的编制</w:t>
      </w:r>
      <w:r w:rsidRPr="004A0409">
        <w:rPr>
          <w:rFonts w:hAnsi="宋体"/>
          <w:sz w:val="24"/>
        </w:rPr>
        <w:t>。</w:t>
      </w:r>
    </w:p>
    <w:p w14:paraId="0FDD63AD" w14:textId="77777777" w:rsidR="005B2EA7" w:rsidRPr="004A0409" w:rsidRDefault="005B2EA7" w:rsidP="007B408B">
      <w:pPr>
        <w:spacing w:before="240"/>
        <w:rPr>
          <w:rFonts w:eastAsia="黑体"/>
          <w:sz w:val="32"/>
          <w:szCs w:val="32"/>
        </w:rPr>
      </w:pPr>
      <w:r w:rsidRPr="004A0409">
        <w:rPr>
          <w:rFonts w:eastAsia="黑体" w:hAnsi="黑体"/>
          <w:sz w:val="32"/>
          <w:szCs w:val="32"/>
        </w:rPr>
        <w:t>六、重大意见分歧的处理依据和结果</w:t>
      </w:r>
    </w:p>
    <w:p w14:paraId="3B4590A8" w14:textId="77777777" w:rsidR="005B2EA7" w:rsidRPr="004A0409" w:rsidRDefault="000104C4">
      <w:pPr>
        <w:spacing w:line="480" w:lineRule="atLeast"/>
        <w:ind w:firstLine="482"/>
        <w:rPr>
          <w:sz w:val="24"/>
        </w:rPr>
      </w:pPr>
      <w:r w:rsidRPr="004A0409">
        <w:rPr>
          <w:rFonts w:hAnsi="宋体"/>
          <w:sz w:val="24"/>
        </w:rPr>
        <w:t>网上征求专家意见（先后征求省内相关</w:t>
      </w:r>
      <w:r w:rsidRPr="004A0409">
        <w:rPr>
          <w:sz w:val="24"/>
        </w:rPr>
        <w:t>5</w:t>
      </w:r>
      <w:r w:rsidRPr="004A0409">
        <w:rPr>
          <w:rFonts w:hAnsi="宋体"/>
          <w:sz w:val="24"/>
        </w:rPr>
        <w:t>位专家意见，并形成文档），并于</w:t>
      </w:r>
      <w:r w:rsidRPr="004A0409">
        <w:rPr>
          <w:sz w:val="24"/>
        </w:rPr>
        <w:t>2023</w:t>
      </w:r>
      <w:r w:rsidRPr="004A0409">
        <w:rPr>
          <w:rFonts w:hAnsi="宋体"/>
          <w:sz w:val="24"/>
        </w:rPr>
        <w:t>年</w:t>
      </w:r>
      <w:r w:rsidRPr="004A0409">
        <w:rPr>
          <w:sz w:val="24"/>
        </w:rPr>
        <w:t>5</w:t>
      </w:r>
      <w:r w:rsidRPr="004A0409">
        <w:rPr>
          <w:rFonts w:hAnsi="宋体"/>
          <w:sz w:val="24"/>
        </w:rPr>
        <w:t>月上传审批稿件</w:t>
      </w:r>
      <w:r w:rsidR="005B2EA7" w:rsidRPr="004A0409">
        <w:rPr>
          <w:rFonts w:hAnsi="宋体"/>
          <w:sz w:val="24"/>
        </w:rPr>
        <w:t>，并形成文档，无重大意见分歧。</w:t>
      </w:r>
    </w:p>
    <w:p w14:paraId="76CB4855" w14:textId="77777777" w:rsidR="005B2EA7" w:rsidRPr="004A0409" w:rsidRDefault="005B2EA7" w:rsidP="007B408B">
      <w:pPr>
        <w:spacing w:before="240"/>
        <w:rPr>
          <w:rFonts w:eastAsia="黑体"/>
          <w:sz w:val="32"/>
          <w:szCs w:val="32"/>
        </w:rPr>
      </w:pPr>
      <w:r w:rsidRPr="004A0409">
        <w:rPr>
          <w:rFonts w:eastAsia="黑体" w:hAnsi="黑体"/>
          <w:sz w:val="32"/>
          <w:szCs w:val="32"/>
        </w:rPr>
        <w:t>七、贯彻标准的措施建议</w:t>
      </w:r>
    </w:p>
    <w:p w14:paraId="6FA2D3C5" w14:textId="026EC5A8" w:rsidR="005B2EA7" w:rsidRPr="004A0409" w:rsidRDefault="005B2EA7">
      <w:pPr>
        <w:spacing w:line="480" w:lineRule="atLeast"/>
        <w:ind w:firstLine="482"/>
        <w:rPr>
          <w:sz w:val="24"/>
        </w:rPr>
      </w:pPr>
      <w:r w:rsidRPr="004A0409">
        <w:rPr>
          <w:rFonts w:hAnsi="宋体"/>
          <w:sz w:val="24"/>
        </w:rPr>
        <w:t>根据《中华人民共和国标准化法》第七条</w:t>
      </w:r>
      <w:r w:rsidR="007B408B">
        <w:rPr>
          <w:sz w:val="24"/>
        </w:rPr>
        <w:t>：</w:t>
      </w:r>
      <w:r w:rsidRPr="007B408B">
        <w:rPr>
          <w:rFonts w:ascii="宋体" w:hAnsi="宋体"/>
          <w:sz w:val="24"/>
        </w:rPr>
        <w:t>“国家标准、行业标准分为强制性标准和推荐性标准。保障人体健康，人身、财产安全的标准和法律、行政法规规定强制执行的标准是强制性标准，其他标准是推荐性标准。省、自治区、直辖市标准化行政主管部门修订的工业产品的安全、卫生要求的地方标准，在本行政区域内是强制性标准。”</w:t>
      </w:r>
      <w:r w:rsidR="00485EB6">
        <w:rPr>
          <w:rFonts w:ascii="宋体" w:hAnsi="宋体"/>
          <w:sz w:val="24"/>
        </w:rPr>
        <w:t>本文件</w:t>
      </w:r>
      <w:r w:rsidRPr="007B408B">
        <w:rPr>
          <w:rFonts w:ascii="宋体" w:hAnsi="宋体"/>
          <w:sz w:val="24"/>
        </w:rPr>
        <w:t>不属“保障人体健康，人身、财产安全的标准”，故建议作为推荐性标准。</w:t>
      </w:r>
    </w:p>
    <w:p w14:paraId="54A3262D" w14:textId="43EB0A20" w:rsidR="005B2EA7" w:rsidRPr="004A0409" w:rsidRDefault="005B2EA7">
      <w:pPr>
        <w:spacing w:line="480" w:lineRule="atLeast"/>
        <w:ind w:firstLine="482"/>
        <w:rPr>
          <w:sz w:val="24"/>
        </w:rPr>
      </w:pPr>
      <w:r w:rsidRPr="004A0409">
        <w:rPr>
          <w:rFonts w:hAnsi="宋体"/>
          <w:sz w:val="24"/>
        </w:rPr>
        <w:t>为</w:t>
      </w:r>
      <w:r w:rsidR="00C85188" w:rsidRPr="004A0409">
        <w:rPr>
          <w:rFonts w:hAnsi="宋体"/>
          <w:sz w:val="24"/>
        </w:rPr>
        <w:t>了山下长黑的推广与充分利用</w:t>
      </w:r>
      <w:r w:rsidRPr="004A0409">
        <w:rPr>
          <w:rFonts w:hAnsi="宋体"/>
          <w:sz w:val="24"/>
        </w:rPr>
        <w:t>，</w:t>
      </w:r>
      <w:r w:rsidR="00C85188" w:rsidRPr="004A0409">
        <w:rPr>
          <w:rFonts w:hAnsi="宋体"/>
          <w:sz w:val="24"/>
        </w:rPr>
        <w:t>为中国生猪种业的发展贡献力量</w:t>
      </w:r>
      <w:r w:rsidRPr="004A0409">
        <w:rPr>
          <w:rFonts w:hAnsi="宋体"/>
          <w:sz w:val="24"/>
        </w:rPr>
        <w:t>，应尽快将</w:t>
      </w:r>
      <w:r w:rsidR="00485EB6">
        <w:rPr>
          <w:rFonts w:hAnsi="宋体"/>
          <w:sz w:val="24"/>
        </w:rPr>
        <w:t>本文件</w:t>
      </w:r>
      <w:r w:rsidRPr="004A0409">
        <w:rPr>
          <w:rFonts w:hAnsi="宋体"/>
          <w:sz w:val="24"/>
        </w:rPr>
        <w:t>进行宣贯彻</w:t>
      </w:r>
      <w:r w:rsidR="002A1F92" w:rsidRPr="004A0409">
        <w:rPr>
          <w:rFonts w:hAnsi="宋体"/>
          <w:sz w:val="24"/>
        </w:rPr>
        <w:t>，引导山下长黑养殖企业规范化、标准化进行生产经营和饲养管理，</w:t>
      </w:r>
      <w:r w:rsidR="002A1F92" w:rsidRPr="004A0409">
        <w:rPr>
          <w:rFonts w:hAnsi="宋体"/>
          <w:sz w:val="24"/>
        </w:rPr>
        <w:lastRenderedPageBreak/>
        <w:t>成为山下长黑市场交易的有效监管和优质优价机制的依据</w:t>
      </w:r>
      <w:r w:rsidRPr="004A0409">
        <w:rPr>
          <w:rFonts w:hAnsi="宋体"/>
          <w:sz w:val="24"/>
        </w:rPr>
        <w:t>。建议：</w:t>
      </w:r>
    </w:p>
    <w:p w14:paraId="11FC5EB2" w14:textId="77777777" w:rsidR="005B2EA7" w:rsidRPr="004A0409" w:rsidRDefault="005B2EA7">
      <w:pPr>
        <w:spacing w:line="480" w:lineRule="atLeast"/>
        <w:ind w:firstLine="482"/>
        <w:rPr>
          <w:sz w:val="24"/>
        </w:rPr>
      </w:pPr>
      <w:r w:rsidRPr="004A0409">
        <w:rPr>
          <w:sz w:val="24"/>
        </w:rPr>
        <w:t>1</w:t>
      </w:r>
      <w:r w:rsidRPr="004A0409">
        <w:rPr>
          <w:rFonts w:hAnsi="宋体"/>
          <w:sz w:val="24"/>
        </w:rPr>
        <w:t>加大宣传力度。利用报纸、电视、电台</w:t>
      </w:r>
      <w:r w:rsidR="007B408B">
        <w:rPr>
          <w:rFonts w:hAnsi="宋体"/>
          <w:sz w:val="24"/>
        </w:rPr>
        <w:t>、</w:t>
      </w:r>
      <w:proofErr w:type="gramStart"/>
      <w:r w:rsidR="007B408B">
        <w:rPr>
          <w:rFonts w:hAnsi="宋体"/>
          <w:sz w:val="24"/>
        </w:rPr>
        <w:t>微信公众号</w:t>
      </w:r>
      <w:proofErr w:type="gramEnd"/>
      <w:r w:rsidRPr="004A0409">
        <w:rPr>
          <w:rFonts w:hAnsi="宋体"/>
          <w:sz w:val="24"/>
        </w:rPr>
        <w:t>等各种新闻媒体，大力宣传，为标准的实施营造良好的社会氛围。</w:t>
      </w:r>
    </w:p>
    <w:p w14:paraId="19C99E0B" w14:textId="77777777" w:rsidR="005B2EA7" w:rsidRPr="004A0409" w:rsidRDefault="005B2EA7">
      <w:pPr>
        <w:spacing w:line="480" w:lineRule="atLeast"/>
        <w:ind w:firstLine="482"/>
        <w:rPr>
          <w:sz w:val="24"/>
        </w:rPr>
      </w:pPr>
      <w:r w:rsidRPr="004A0409">
        <w:rPr>
          <w:sz w:val="24"/>
        </w:rPr>
        <w:t xml:space="preserve">2 </w:t>
      </w:r>
      <w:proofErr w:type="gramStart"/>
      <w:r w:rsidRPr="004A0409">
        <w:rPr>
          <w:rFonts w:hAnsi="宋体"/>
          <w:sz w:val="24"/>
        </w:rPr>
        <w:t>待标准</w:t>
      </w:r>
      <w:proofErr w:type="gramEnd"/>
      <w:r w:rsidRPr="004A0409">
        <w:rPr>
          <w:rFonts w:hAnsi="宋体"/>
          <w:sz w:val="24"/>
        </w:rPr>
        <w:t>实施后应强化标准实施监督机制，</w:t>
      </w:r>
      <w:r w:rsidR="002A1F92" w:rsidRPr="004A0409">
        <w:rPr>
          <w:rFonts w:hAnsi="宋体"/>
          <w:sz w:val="24"/>
        </w:rPr>
        <w:t>推</w:t>
      </w:r>
      <w:r w:rsidRPr="004A0409">
        <w:rPr>
          <w:rFonts w:hAnsi="宋体"/>
          <w:sz w:val="24"/>
        </w:rPr>
        <w:t>进</w:t>
      </w:r>
      <w:r w:rsidR="00C85188" w:rsidRPr="004A0409">
        <w:rPr>
          <w:rFonts w:hAnsi="宋体"/>
          <w:sz w:val="24"/>
        </w:rPr>
        <w:t>山下长黑的</w:t>
      </w:r>
      <w:r w:rsidR="002A1F92" w:rsidRPr="004A0409">
        <w:rPr>
          <w:rFonts w:hAnsi="宋体"/>
          <w:sz w:val="24"/>
        </w:rPr>
        <w:t>繁育、生产、销售的规范有序进行</w:t>
      </w:r>
      <w:r w:rsidRPr="004A0409">
        <w:rPr>
          <w:rFonts w:hAnsi="宋体"/>
          <w:sz w:val="24"/>
        </w:rPr>
        <w:t>。</w:t>
      </w:r>
    </w:p>
    <w:sectPr w:rsidR="005B2EA7" w:rsidRPr="004A0409" w:rsidSect="008A3BB7">
      <w:footerReference w:type="even" r:id="rId8"/>
      <w:footerReference w:type="default" r:id="rId9"/>
      <w:pgSz w:w="11906" w:h="16838"/>
      <w:pgMar w:top="1701" w:right="1474" w:bottom="1418" w:left="1588" w:header="851"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F9F9B" w14:textId="77777777" w:rsidR="00BC1B7B" w:rsidRDefault="00BC1B7B">
      <w:r>
        <w:separator/>
      </w:r>
    </w:p>
  </w:endnote>
  <w:endnote w:type="continuationSeparator" w:id="0">
    <w:p w14:paraId="7E872986" w14:textId="77777777" w:rsidR="00BC1B7B" w:rsidRDefault="00B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TKaiti">
    <w:altName w:val="华文楷体"/>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FFE8" w14:textId="77777777" w:rsidR="005B2EA7" w:rsidRDefault="008A3BB7">
    <w:pPr>
      <w:pStyle w:val="a3"/>
      <w:framePr w:wrap="around" w:vAnchor="text" w:hAnchor="margin" w:xAlign="right" w:y="1"/>
      <w:rPr>
        <w:rStyle w:val="a7"/>
      </w:rPr>
    </w:pPr>
    <w:r>
      <w:rPr>
        <w:rStyle w:val="a7"/>
      </w:rPr>
      <w:fldChar w:fldCharType="begin"/>
    </w:r>
    <w:r w:rsidR="005B2EA7">
      <w:rPr>
        <w:rStyle w:val="a7"/>
      </w:rPr>
      <w:instrText xml:space="preserve">PAGE  </w:instrText>
    </w:r>
    <w:r>
      <w:rPr>
        <w:rStyle w:val="a7"/>
      </w:rPr>
      <w:fldChar w:fldCharType="end"/>
    </w:r>
  </w:p>
  <w:p w14:paraId="74FB648F" w14:textId="77777777" w:rsidR="005B2EA7" w:rsidRDefault="005B2EA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93793" w14:textId="77777777" w:rsidR="005B2EA7" w:rsidRDefault="00BC1B7B">
    <w:pPr>
      <w:pStyle w:val="a3"/>
      <w:ind w:right="360"/>
    </w:pPr>
    <w:r>
      <w:rPr>
        <w:noProof/>
      </w:rPr>
      <w:pict w14:anchorId="06605B8C">
        <v:shapetype id="_x0000_t202" coordsize="21600,21600" o:spt="202" path="m,l,21600r21600,l21600,xe">
          <v:stroke joinstyle="miter"/>
          <v:path gradientshapeok="t" o:connecttype="rect"/>
        </v:shapetype>
        <v:shape id="文本框 1" o:spid="_x0000_s1026" type="#_x0000_t202" style="position:absolute;margin-left:-222.05pt;margin-top:0;width:4.55pt;height:10.35pt;z-index:25165772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39A4C4E8" w14:textId="77777777" w:rsidR="005B2EA7" w:rsidRDefault="008A3BB7">
                <w:pPr>
                  <w:pStyle w:val="a3"/>
                  <w:rPr>
                    <w:rStyle w:val="a7"/>
                  </w:rPr>
                </w:pPr>
                <w:r>
                  <w:rPr>
                    <w:rStyle w:val="a7"/>
                  </w:rPr>
                  <w:fldChar w:fldCharType="begin"/>
                </w:r>
                <w:r w:rsidR="005B2EA7">
                  <w:rPr>
                    <w:rStyle w:val="a7"/>
                  </w:rPr>
                  <w:instrText xml:space="preserve">PAGE  </w:instrText>
                </w:r>
                <w:r>
                  <w:rPr>
                    <w:rStyle w:val="a7"/>
                  </w:rPr>
                  <w:fldChar w:fldCharType="separate"/>
                </w:r>
                <w:r w:rsidR="00B5504E">
                  <w:rPr>
                    <w:rStyle w:val="a7"/>
                    <w:noProof/>
                  </w:rPr>
                  <w:t>5</w:t>
                </w:r>
                <w:r>
                  <w:rPr>
                    <w:rStyle w:val="a7"/>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8BD99" w14:textId="77777777" w:rsidR="00BC1B7B" w:rsidRDefault="00BC1B7B">
      <w:r>
        <w:separator/>
      </w:r>
    </w:p>
  </w:footnote>
  <w:footnote w:type="continuationSeparator" w:id="0">
    <w:p w14:paraId="62A1E6E0" w14:textId="77777777" w:rsidR="00BC1B7B" w:rsidRDefault="00BC1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6AAAA"/>
    <w:multiLevelType w:val="singleLevel"/>
    <w:tmpl w:val="3F16AAAA"/>
    <w:lvl w:ilvl="0">
      <w:start w:val="1"/>
      <w:numFmt w:val="chineseCounting"/>
      <w:suff w:val="nothing"/>
      <w:lvlText w:val="%1、"/>
      <w:lvlJc w:val="left"/>
      <w:pPr>
        <w:ind w:left="-10"/>
      </w:pPr>
      <w:rPr>
        <w:rFonts w:hint="eastAsia"/>
      </w:rPr>
    </w:lvl>
  </w:abstractNum>
  <w:num w:numId="1" w16cid:durableId="1464150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JiOTJiYTZhNGU4ZDBkNDM5OWFjNDUxYjZjNWQ0OTUifQ=="/>
  </w:docVars>
  <w:rsids>
    <w:rsidRoot w:val="00BB0057"/>
    <w:rsid w:val="000104C4"/>
    <w:rsid w:val="00016198"/>
    <w:rsid w:val="000161C9"/>
    <w:rsid w:val="00030A5B"/>
    <w:rsid w:val="00052B63"/>
    <w:rsid w:val="000755D4"/>
    <w:rsid w:val="00090684"/>
    <w:rsid w:val="000C5EF4"/>
    <w:rsid w:val="000E4D94"/>
    <w:rsid w:val="0016113B"/>
    <w:rsid w:val="001A3436"/>
    <w:rsid w:val="001B3092"/>
    <w:rsid w:val="001C6246"/>
    <w:rsid w:val="0020752E"/>
    <w:rsid w:val="00214C01"/>
    <w:rsid w:val="00235895"/>
    <w:rsid w:val="00291E5F"/>
    <w:rsid w:val="00297A6B"/>
    <w:rsid w:val="002A1F92"/>
    <w:rsid w:val="00311691"/>
    <w:rsid w:val="00333F5A"/>
    <w:rsid w:val="00355005"/>
    <w:rsid w:val="003559CD"/>
    <w:rsid w:val="00361087"/>
    <w:rsid w:val="003F307D"/>
    <w:rsid w:val="003F4E68"/>
    <w:rsid w:val="00415036"/>
    <w:rsid w:val="00485EB6"/>
    <w:rsid w:val="004A0409"/>
    <w:rsid w:val="004C5E1E"/>
    <w:rsid w:val="004C6487"/>
    <w:rsid w:val="004F3E45"/>
    <w:rsid w:val="00535952"/>
    <w:rsid w:val="00544733"/>
    <w:rsid w:val="005449B3"/>
    <w:rsid w:val="005546B2"/>
    <w:rsid w:val="0058110B"/>
    <w:rsid w:val="005B2EA7"/>
    <w:rsid w:val="006319F7"/>
    <w:rsid w:val="006760D6"/>
    <w:rsid w:val="00686E07"/>
    <w:rsid w:val="00693ED4"/>
    <w:rsid w:val="00695C7A"/>
    <w:rsid w:val="006B34C7"/>
    <w:rsid w:val="0073331A"/>
    <w:rsid w:val="0076142F"/>
    <w:rsid w:val="00766DDB"/>
    <w:rsid w:val="007B408B"/>
    <w:rsid w:val="007B6E3B"/>
    <w:rsid w:val="007B7922"/>
    <w:rsid w:val="007C79BF"/>
    <w:rsid w:val="007F551B"/>
    <w:rsid w:val="00807382"/>
    <w:rsid w:val="00827ACB"/>
    <w:rsid w:val="008360F2"/>
    <w:rsid w:val="008455CD"/>
    <w:rsid w:val="00866C73"/>
    <w:rsid w:val="00881DC8"/>
    <w:rsid w:val="008836BE"/>
    <w:rsid w:val="008A3BB7"/>
    <w:rsid w:val="008F154C"/>
    <w:rsid w:val="008F7C53"/>
    <w:rsid w:val="00917701"/>
    <w:rsid w:val="00951154"/>
    <w:rsid w:val="00953695"/>
    <w:rsid w:val="0097212E"/>
    <w:rsid w:val="00982EA2"/>
    <w:rsid w:val="00996E5F"/>
    <w:rsid w:val="009A7D42"/>
    <w:rsid w:val="009B5FAE"/>
    <w:rsid w:val="009E26AC"/>
    <w:rsid w:val="009E4AD1"/>
    <w:rsid w:val="00A136C2"/>
    <w:rsid w:val="00A222CC"/>
    <w:rsid w:val="00A5419B"/>
    <w:rsid w:val="00A80784"/>
    <w:rsid w:val="00A94B04"/>
    <w:rsid w:val="00AB6E88"/>
    <w:rsid w:val="00AC43E1"/>
    <w:rsid w:val="00AF4106"/>
    <w:rsid w:val="00AF5B4A"/>
    <w:rsid w:val="00AF6E7A"/>
    <w:rsid w:val="00B068AC"/>
    <w:rsid w:val="00B443C4"/>
    <w:rsid w:val="00B5504E"/>
    <w:rsid w:val="00BA0383"/>
    <w:rsid w:val="00BB0057"/>
    <w:rsid w:val="00BC0BD8"/>
    <w:rsid w:val="00BC1B7B"/>
    <w:rsid w:val="00BF53CB"/>
    <w:rsid w:val="00BF7707"/>
    <w:rsid w:val="00C12800"/>
    <w:rsid w:val="00C84647"/>
    <w:rsid w:val="00C85188"/>
    <w:rsid w:val="00CA4368"/>
    <w:rsid w:val="00CF0957"/>
    <w:rsid w:val="00D140D0"/>
    <w:rsid w:val="00D1713C"/>
    <w:rsid w:val="00D265DA"/>
    <w:rsid w:val="00D5108B"/>
    <w:rsid w:val="00D52080"/>
    <w:rsid w:val="00D93771"/>
    <w:rsid w:val="00DE0E86"/>
    <w:rsid w:val="00E00045"/>
    <w:rsid w:val="00E2567D"/>
    <w:rsid w:val="00E468E0"/>
    <w:rsid w:val="00EB5478"/>
    <w:rsid w:val="00EC0848"/>
    <w:rsid w:val="00EF16C0"/>
    <w:rsid w:val="00F1255F"/>
    <w:rsid w:val="00F25E4D"/>
    <w:rsid w:val="00F31552"/>
    <w:rsid w:val="00F523BD"/>
    <w:rsid w:val="00F537E1"/>
    <w:rsid w:val="00F734F5"/>
    <w:rsid w:val="00FC71E2"/>
    <w:rsid w:val="00FD1374"/>
    <w:rsid w:val="02DE7C7D"/>
    <w:rsid w:val="20C45A9C"/>
    <w:rsid w:val="25811F60"/>
    <w:rsid w:val="4B104B9A"/>
    <w:rsid w:val="531F2D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8D2E1"/>
  <w15:docId w15:val="{D05105F7-AD54-4829-A10B-D578C60F2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3BB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A3BB7"/>
    <w:pPr>
      <w:tabs>
        <w:tab w:val="center" w:pos="4153"/>
        <w:tab w:val="right" w:pos="8306"/>
      </w:tabs>
      <w:snapToGrid w:val="0"/>
      <w:jc w:val="left"/>
    </w:pPr>
    <w:rPr>
      <w:sz w:val="18"/>
      <w:szCs w:val="18"/>
    </w:rPr>
  </w:style>
  <w:style w:type="paragraph" w:styleId="a4">
    <w:name w:val="header"/>
    <w:basedOn w:val="a"/>
    <w:link w:val="a5"/>
    <w:rsid w:val="008A3BB7"/>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8A3BB7"/>
    <w:rPr>
      <w:kern w:val="2"/>
      <w:sz w:val="18"/>
      <w:szCs w:val="18"/>
    </w:rPr>
  </w:style>
  <w:style w:type="table" w:styleId="a6">
    <w:name w:val="Table Grid"/>
    <w:basedOn w:val="a1"/>
    <w:rsid w:val="008A3BB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rsid w:val="008A3BB7"/>
  </w:style>
  <w:style w:type="paragraph" w:customStyle="1" w:styleId="ParaCharCharCharCharCharCharChar">
    <w:name w:val="默认段落字体 Para Char Char Char Char Char Char Char"/>
    <w:basedOn w:val="a"/>
    <w:semiHidden/>
    <w:rsid w:val="008A3BB7"/>
    <w:rPr>
      <w:szCs w:val="30"/>
    </w:rPr>
  </w:style>
  <w:style w:type="paragraph" w:customStyle="1" w:styleId="a8">
    <w:name w:val="段"/>
    <w:link w:val="Char"/>
    <w:qFormat/>
    <w:rsid w:val="00EC0848"/>
    <w:pPr>
      <w:autoSpaceDE w:val="0"/>
      <w:autoSpaceDN w:val="0"/>
      <w:ind w:firstLineChars="200" w:firstLine="200"/>
      <w:jc w:val="both"/>
    </w:pPr>
    <w:rPr>
      <w:rFonts w:ascii="宋体"/>
      <w:sz w:val="21"/>
    </w:rPr>
  </w:style>
  <w:style w:type="character" w:customStyle="1" w:styleId="Char">
    <w:name w:val="段 Char"/>
    <w:link w:val="a8"/>
    <w:qFormat/>
    <w:rsid w:val="00EC0848"/>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4744">
      <w:bodyDiv w:val="1"/>
      <w:marLeft w:val="0"/>
      <w:marRight w:val="0"/>
      <w:marTop w:val="0"/>
      <w:marBottom w:val="0"/>
      <w:divBdr>
        <w:top w:val="none" w:sz="0" w:space="0" w:color="auto"/>
        <w:left w:val="none" w:sz="0" w:space="0" w:color="auto"/>
        <w:bottom w:val="none" w:sz="0" w:space="0" w:color="auto"/>
        <w:right w:val="none" w:sz="0" w:space="0" w:color="auto"/>
      </w:divBdr>
      <w:divsChild>
        <w:div w:id="1418477219">
          <w:marLeft w:val="720"/>
          <w:marRight w:val="0"/>
          <w:marTop w:val="0"/>
          <w:marBottom w:val="0"/>
          <w:divBdr>
            <w:top w:val="none" w:sz="0" w:space="0" w:color="auto"/>
            <w:left w:val="none" w:sz="0" w:space="0" w:color="auto"/>
            <w:bottom w:val="none" w:sz="0" w:space="0" w:color="auto"/>
            <w:right w:val="none" w:sz="0" w:space="0" w:color="auto"/>
          </w:divBdr>
        </w:div>
      </w:divsChild>
    </w:div>
    <w:div w:id="145165781">
      <w:bodyDiv w:val="1"/>
      <w:marLeft w:val="0"/>
      <w:marRight w:val="0"/>
      <w:marTop w:val="0"/>
      <w:marBottom w:val="0"/>
      <w:divBdr>
        <w:top w:val="none" w:sz="0" w:space="0" w:color="auto"/>
        <w:left w:val="none" w:sz="0" w:space="0" w:color="auto"/>
        <w:bottom w:val="none" w:sz="0" w:space="0" w:color="auto"/>
        <w:right w:val="none" w:sz="0" w:space="0" w:color="auto"/>
      </w:divBdr>
      <w:divsChild>
        <w:div w:id="934900731">
          <w:marLeft w:val="706"/>
          <w:marRight w:val="0"/>
          <w:marTop w:val="0"/>
          <w:marBottom w:val="0"/>
          <w:divBdr>
            <w:top w:val="none" w:sz="0" w:space="0" w:color="auto"/>
            <w:left w:val="none" w:sz="0" w:space="0" w:color="auto"/>
            <w:bottom w:val="none" w:sz="0" w:space="0" w:color="auto"/>
            <w:right w:val="none" w:sz="0" w:space="0" w:color="auto"/>
          </w:divBdr>
        </w:div>
      </w:divsChild>
    </w:div>
    <w:div w:id="676887337">
      <w:bodyDiv w:val="1"/>
      <w:marLeft w:val="0"/>
      <w:marRight w:val="0"/>
      <w:marTop w:val="0"/>
      <w:marBottom w:val="0"/>
      <w:divBdr>
        <w:top w:val="none" w:sz="0" w:space="0" w:color="auto"/>
        <w:left w:val="none" w:sz="0" w:space="0" w:color="auto"/>
        <w:bottom w:val="none" w:sz="0" w:space="0" w:color="auto"/>
        <w:right w:val="none" w:sz="0" w:space="0" w:color="auto"/>
      </w:divBdr>
      <w:divsChild>
        <w:div w:id="758410262">
          <w:marLeft w:val="706"/>
          <w:marRight w:val="0"/>
          <w:marTop w:val="0"/>
          <w:marBottom w:val="0"/>
          <w:divBdr>
            <w:top w:val="none" w:sz="0" w:space="0" w:color="auto"/>
            <w:left w:val="none" w:sz="0" w:space="0" w:color="auto"/>
            <w:bottom w:val="none" w:sz="0" w:space="0" w:color="auto"/>
            <w:right w:val="none" w:sz="0" w:space="0" w:color="auto"/>
          </w:divBdr>
        </w:div>
      </w:divsChild>
    </w:div>
    <w:div w:id="755253521">
      <w:bodyDiv w:val="1"/>
      <w:marLeft w:val="0"/>
      <w:marRight w:val="0"/>
      <w:marTop w:val="0"/>
      <w:marBottom w:val="0"/>
      <w:divBdr>
        <w:top w:val="none" w:sz="0" w:space="0" w:color="auto"/>
        <w:left w:val="none" w:sz="0" w:space="0" w:color="auto"/>
        <w:bottom w:val="none" w:sz="0" w:space="0" w:color="auto"/>
        <w:right w:val="none" w:sz="0" w:space="0" w:color="auto"/>
      </w:divBdr>
      <w:divsChild>
        <w:div w:id="1446656652">
          <w:marLeft w:val="720"/>
          <w:marRight w:val="0"/>
          <w:marTop w:val="0"/>
          <w:marBottom w:val="0"/>
          <w:divBdr>
            <w:top w:val="none" w:sz="0" w:space="0" w:color="auto"/>
            <w:left w:val="none" w:sz="0" w:space="0" w:color="auto"/>
            <w:bottom w:val="none" w:sz="0" w:space="0" w:color="auto"/>
            <w:right w:val="none" w:sz="0" w:space="0" w:color="auto"/>
          </w:divBdr>
        </w:div>
      </w:divsChild>
    </w:div>
    <w:div w:id="1570964629">
      <w:bodyDiv w:val="1"/>
      <w:marLeft w:val="0"/>
      <w:marRight w:val="0"/>
      <w:marTop w:val="0"/>
      <w:marBottom w:val="0"/>
      <w:divBdr>
        <w:top w:val="none" w:sz="0" w:space="0" w:color="auto"/>
        <w:left w:val="none" w:sz="0" w:space="0" w:color="auto"/>
        <w:bottom w:val="none" w:sz="0" w:space="0" w:color="auto"/>
        <w:right w:val="none" w:sz="0" w:space="0" w:color="auto"/>
      </w:divBdr>
    </w:div>
    <w:div w:id="1709446637">
      <w:bodyDiv w:val="1"/>
      <w:marLeft w:val="0"/>
      <w:marRight w:val="0"/>
      <w:marTop w:val="0"/>
      <w:marBottom w:val="0"/>
      <w:divBdr>
        <w:top w:val="none" w:sz="0" w:space="0" w:color="auto"/>
        <w:left w:val="none" w:sz="0" w:space="0" w:color="auto"/>
        <w:bottom w:val="none" w:sz="0" w:space="0" w:color="auto"/>
        <w:right w:val="none" w:sz="0" w:space="0" w:color="auto"/>
      </w:divBdr>
      <w:divsChild>
        <w:div w:id="987051758">
          <w:marLeft w:val="706"/>
          <w:marRight w:val="0"/>
          <w:marTop w:val="0"/>
          <w:marBottom w:val="0"/>
          <w:divBdr>
            <w:top w:val="none" w:sz="0" w:space="0" w:color="auto"/>
            <w:left w:val="none" w:sz="0" w:space="0" w:color="auto"/>
            <w:bottom w:val="none" w:sz="0" w:space="0" w:color="auto"/>
            <w:right w:val="none" w:sz="0" w:space="0" w:color="auto"/>
          </w:divBdr>
        </w:div>
      </w:divsChild>
    </w:div>
    <w:div w:id="1868911960">
      <w:bodyDiv w:val="1"/>
      <w:marLeft w:val="0"/>
      <w:marRight w:val="0"/>
      <w:marTop w:val="0"/>
      <w:marBottom w:val="0"/>
      <w:divBdr>
        <w:top w:val="none" w:sz="0" w:space="0" w:color="auto"/>
        <w:left w:val="none" w:sz="0" w:space="0" w:color="auto"/>
        <w:bottom w:val="none" w:sz="0" w:space="0" w:color="auto"/>
        <w:right w:val="none" w:sz="0" w:space="0" w:color="auto"/>
      </w:divBdr>
      <w:divsChild>
        <w:div w:id="1983345878">
          <w:marLeft w:val="706"/>
          <w:marRight w:val="0"/>
          <w:marTop w:val="0"/>
          <w:marBottom w:val="0"/>
          <w:divBdr>
            <w:top w:val="none" w:sz="0" w:space="0" w:color="auto"/>
            <w:left w:val="none" w:sz="0" w:space="0" w:color="auto"/>
            <w:bottom w:val="none" w:sz="0" w:space="0" w:color="auto"/>
            <w:right w:val="none" w:sz="0" w:space="0" w:color="auto"/>
          </w:divBdr>
        </w:div>
      </w:divsChild>
    </w:div>
    <w:div w:id="207627107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5</Pages>
  <Words>452</Words>
  <Characters>2579</Characters>
  <Application>Microsoft Office Word</Application>
  <DocSecurity>0</DocSecurity>
  <Lines>21</Lines>
  <Paragraphs>6</Paragraphs>
  <ScaleCrop>false</ScaleCrop>
  <Company>微软中国</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《地方标准编制说明》格式规范</dc:title>
  <dc:creator>微软用户</dc:creator>
  <cp:lastModifiedBy>Li longyun</cp:lastModifiedBy>
  <cp:revision>26</cp:revision>
  <dcterms:created xsi:type="dcterms:W3CDTF">2024-06-29T01:45:00Z</dcterms:created>
  <dcterms:modified xsi:type="dcterms:W3CDTF">2024-08-29T03:36:00Z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2052-11.1.0.12975</vt:lpwstr>
  </property>
  <property fmtid="{D5CDD505-2E9C-101B-9397-08002B2CF9AE}" pid="3" name="ICV">
    <vt:lpwstr>5CFB56F3A6DD455DA3CB92A49EC33ADE</vt:lpwstr>
  </property>
</Properties>
</file>